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5" w:rsidRPr="00E5389B" w:rsidRDefault="005A331F" w:rsidP="00B75276">
      <w:pPr>
        <w:pStyle w:val="papertitle"/>
        <w:rPr>
          <w:rFonts w:eastAsia="MS Mincho"/>
          <w:lang w:val="uk-UA"/>
        </w:rPr>
      </w:pPr>
      <w:r w:rsidRPr="00E5389B">
        <w:rPr>
          <w:rFonts w:eastAsia="MS Mincho"/>
          <w:lang w:val="uk-UA"/>
        </w:rPr>
        <w:t xml:space="preserve">Фасадні системи як засоби </w:t>
      </w:r>
      <w:r w:rsidR="00AF2FC9">
        <w:rPr>
          <w:rFonts w:eastAsia="MS Mincho"/>
          <w:lang w:val="uk-UA"/>
        </w:rPr>
        <w:t>оздоблення</w:t>
      </w:r>
      <w:r w:rsidRPr="00E5389B">
        <w:rPr>
          <w:rFonts w:eastAsia="MS Mincho"/>
          <w:lang w:val="uk-UA"/>
        </w:rPr>
        <w:t xml:space="preserve"> </w:t>
      </w:r>
      <w:r w:rsidR="00AF2FC9">
        <w:rPr>
          <w:rFonts w:eastAsia="MS Mincho"/>
          <w:lang w:val="uk-UA"/>
        </w:rPr>
        <w:t>військових будівель</w:t>
      </w:r>
    </w:p>
    <w:p w:rsidR="008A55B5" w:rsidRPr="00E5389B" w:rsidRDefault="008A55B5">
      <w:pPr>
        <w:pStyle w:val="Author"/>
        <w:rPr>
          <w:rFonts w:eastAsia="MS Mincho"/>
          <w:lang w:val="uk-UA"/>
        </w:rPr>
        <w:sectPr w:rsidR="008A55B5" w:rsidRPr="00E5389B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8A55B5" w:rsidRPr="00E5389B" w:rsidRDefault="005A331F">
      <w:pPr>
        <w:pStyle w:val="Author"/>
        <w:rPr>
          <w:rFonts w:eastAsia="MS Mincho"/>
          <w:lang w:val="uk-UA"/>
        </w:rPr>
      </w:pPr>
      <w:r w:rsidRPr="00E5389B">
        <w:rPr>
          <w:rFonts w:eastAsia="MS Mincho"/>
          <w:lang w:val="uk-UA"/>
        </w:rPr>
        <w:lastRenderedPageBreak/>
        <w:t>Ящук І.П., Рудий О.Г.</w:t>
      </w:r>
    </w:p>
    <w:p w:rsidR="00FB507A" w:rsidRPr="00E5389B" w:rsidRDefault="00B75276">
      <w:pPr>
        <w:pStyle w:val="Affiliation"/>
        <w:rPr>
          <w:rFonts w:eastAsia="MS Mincho"/>
          <w:lang w:val="uk-UA"/>
        </w:rPr>
      </w:pPr>
      <w:r w:rsidRPr="00E5389B">
        <w:rPr>
          <w:rFonts w:eastAsia="MS Mincho"/>
          <w:lang w:val="uk-UA"/>
        </w:rPr>
        <w:t>науковий керівник</w:t>
      </w:r>
      <w:r w:rsidR="00C56D62" w:rsidRPr="00E5389B">
        <w:rPr>
          <w:rFonts w:eastAsia="MS Mincho"/>
          <w:lang w:val="uk-UA"/>
        </w:rPr>
        <w:t xml:space="preserve">: </w:t>
      </w:r>
      <w:r w:rsidR="003D5823">
        <w:rPr>
          <w:rFonts w:eastAsia="MS Mincho"/>
          <w:lang w:val="uk-UA"/>
        </w:rPr>
        <w:t xml:space="preserve">полковник </w:t>
      </w:r>
      <w:proofErr w:type="spellStart"/>
      <w:r w:rsidR="005A331F" w:rsidRPr="00E5389B">
        <w:rPr>
          <w:rFonts w:eastAsia="MS Mincho"/>
          <w:lang w:val="uk-UA"/>
        </w:rPr>
        <w:t>Фомуляєв</w:t>
      </w:r>
      <w:proofErr w:type="spellEnd"/>
      <w:r w:rsidR="005A331F" w:rsidRPr="00E5389B">
        <w:rPr>
          <w:rFonts w:eastAsia="MS Mincho"/>
          <w:lang w:val="uk-UA"/>
        </w:rPr>
        <w:t xml:space="preserve"> А.В.</w:t>
      </w:r>
    </w:p>
    <w:p w:rsidR="00B75276" w:rsidRPr="00E5389B" w:rsidRDefault="00B75276" w:rsidP="005A331F">
      <w:pPr>
        <w:pStyle w:val="Affiliation"/>
        <w:rPr>
          <w:rFonts w:eastAsia="MS Mincho"/>
          <w:lang w:val="uk-UA"/>
        </w:rPr>
      </w:pPr>
      <w:r w:rsidRPr="00E5389B">
        <w:rPr>
          <w:rFonts w:eastAsia="MS Mincho"/>
          <w:lang w:val="uk-UA"/>
        </w:rPr>
        <w:t>К</w:t>
      </w:r>
      <w:r w:rsidR="005A331F" w:rsidRPr="00E5389B">
        <w:rPr>
          <w:rFonts w:eastAsia="MS Mincho"/>
          <w:lang w:val="uk-UA"/>
        </w:rPr>
        <w:t>афедра військової підготовки</w:t>
      </w:r>
      <w:r w:rsidR="00587F8E" w:rsidRPr="00E5389B">
        <w:rPr>
          <w:rFonts w:eastAsia="MS Mincho"/>
          <w:lang w:val="uk-UA"/>
        </w:rPr>
        <w:t xml:space="preserve">, </w:t>
      </w:r>
    </w:p>
    <w:p w:rsidR="00C56D62" w:rsidRPr="00E5389B" w:rsidRDefault="00B75276">
      <w:pPr>
        <w:pStyle w:val="Affiliation"/>
        <w:rPr>
          <w:rFonts w:eastAsia="MS Mincho"/>
          <w:lang w:val="uk-UA"/>
        </w:rPr>
      </w:pPr>
      <w:r w:rsidRPr="00E5389B">
        <w:rPr>
          <w:rFonts w:eastAsia="MS Mincho"/>
          <w:lang w:val="uk-UA"/>
        </w:rPr>
        <w:t xml:space="preserve">Національний </w:t>
      </w:r>
      <w:r w:rsidR="005A331F" w:rsidRPr="00E5389B">
        <w:rPr>
          <w:rFonts w:eastAsia="MS Mincho"/>
          <w:lang w:val="uk-UA"/>
        </w:rPr>
        <w:t>авіаційний</w:t>
      </w:r>
      <w:r w:rsidRPr="00E5389B">
        <w:rPr>
          <w:rFonts w:eastAsia="MS Mincho"/>
          <w:lang w:val="uk-UA"/>
        </w:rPr>
        <w:t xml:space="preserve"> університет</w:t>
      </w:r>
      <w:r w:rsidR="00587F8E" w:rsidRPr="00E5389B">
        <w:rPr>
          <w:rFonts w:eastAsia="MS Mincho"/>
          <w:lang w:val="uk-UA"/>
        </w:rPr>
        <w:t xml:space="preserve">, </w:t>
      </w:r>
    </w:p>
    <w:p w:rsidR="00587F8E" w:rsidRPr="00E5389B" w:rsidRDefault="00B75276">
      <w:pPr>
        <w:pStyle w:val="Affiliation"/>
        <w:rPr>
          <w:rFonts w:eastAsia="MS Mincho"/>
          <w:lang w:val="uk-UA"/>
        </w:rPr>
      </w:pPr>
      <w:r w:rsidRPr="00E5389B">
        <w:rPr>
          <w:rFonts w:eastAsia="MS Mincho"/>
          <w:lang w:val="uk-UA"/>
        </w:rPr>
        <w:t>Київ, Україна</w:t>
      </w:r>
    </w:p>
    <w:p w:rsidR="008A55B5" w:rsidRPr="00E5389B" w:rsidRDefault="005A331F">
      <w:pPr>
        <w:pStyle w:val="Affiliation"/>
        <w:rPr>
          <w:rFonts w:eastAsia="MS Mincho"/>
          <w:lang w:val="uk-UA"/>
        </w:rPr>
      </w:pPr>
      <w:hyperlink r:id="rId5" w:history="1">
        <w:r w:rsidRPr="00E5389B">
          <w:rPr>
            <w:rStyle w:val="a5"/>
            <w:rFonts w:eastAsia="MS Mincho"/>
            <w:lang w:val="uk-UA"/>
          </w:rPr>
          <w:t>yashchuchka1997@gmail.com</w:t>
        </w:r>
      </w:hyperlink>
      <w:r w:rsidRPr="00E5389B">
        <w:rPr>
          <w:rFonts w:eastAsia="MS Mincho"/>
          <w:lang w:val="uk-UA"/>
        </w:rPr>
        <w:t xml:space="preserve"> </w:t>
      </w:r>
    </w:p>
    <w:p w:rsidR="008A55B5" w:rsidRPr="00E5389B" w:rsidRDefault="008A55B5">
      <w:pPr>
        <w:rPr>
          <w:rFonts w:eastAsia="MS Mincho"/>
          <w:lang w:val="uk-UA"/>
        </w:rPr>
      </w:pPr>
    </w:p>
    <w:p w:rsidR="008A55B5" w:rsidRPr="00E5389B" w:rsidRDefault="008A55B5">
      <w:pPr>
        <w:rPr>
          <w:rFonts w:eastAsia="MS Mincho"/>
          <w:lang w:val="uk-UA"/>
        </w:rPr>
        <w:sectPr w:rsidR="008A55B5" w:rsidRPr="00E5389B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E5389B" w:rsidRDefault="00FB507A">
      <w:pPr>
        <w:pStyle w:val="Abstract"/>
        <w:rPr>
          <w:rFonts w:eastAsia="MS Mincho"/>
          <w:lang w:val="uk-UA"/>
        </w:rPr>
      </w:pPr>
      <w:r w:rsidRPr="00E5389B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E5389B">
        <w:rPr>
          <w:rFonts w:eastAsia="MS Mincho"/>
          <w:lang w:val="uk-UA"/>
        </w:rPr>
        <w:t>—</w:t>
      </w:r>
      <w:r w:rsidRPr="00E5389B">
        <w:rPr>
          <w:rFonts w:eastAsia="MS Mincho"/>
          <w:lang w:val="uk-UA"/>
        </w:rPr>
        <w:t xml:space="preserve"> </w:t>
      </w:r>
      <w:r w:rsidR="001662DD">
        <w:rPr>
          <w:rFonts w:eastAsia="MS Mincho"/>
          <w:lang w:val="uk-UA"/>
        </w:rPr>
        <w:t>розглянуто питання п</w:t>
      </w:r>
      <w:r w:rsidR="001662DD" w:rsidRPr="00E5389B">
        <w:rPr>
          <w:sz w:val="20"/>
          <w:szCs w:val="20"/>
          <w:lang w:val="uk-UA"/>
        </w:rPr>
        <w:t>равильн</w:t>
      </w:r>
      <w:r w:rsidR="001662DD">
        <w:rPr>
          <w:sz w:val="20"/>
          <w:szCs w:val="20"/>
          <w:lang w:val="uk-UA"/>
        </w:rPr>
        <w:t>ого</w:t>
      </w:r>
      <w:r w:rsidR="001662DD" w:rsidRPr="00E5389B">
        <w:rPr>
          <w:sz w:val="20"/>
          <w:szCs w:val="20"/>
          <w:lang w:val="uk-UA"/>
        </w:rPr>
        <w:t xml:space="preserve"> виб</w:t>
      </w:r>
      <w:r w:rsidR="001662DD">
        <w:rPr>
          <w:sz w:val="20"/>
          <w:szCs w:val="20"/>
          <w:lang w:val="uk-UA"/>
        </w:rPr>
        <w:t>ору</w:t>
      </w:r>
      <w:r w:rsidR="001662DD" w:rsidRPr="00E5389B">
        <w:rPr>
          <w:sz w:val="20"/>
          <w:szCs w:val="20"/>
          <w:lang w:val="uk-UA"/>
        </w:rPr>
        <w:t xml:space="preserve"> фасадної системи</w:t>
      </w:r>
      <w:r w:rsidR="001662DD">
        <w:rPr>
          <w:sz w:val="20"/>
          <w:szCs w:val="20"/>
          <w:lang w:val="uk-UA"/>
        </w:rPr>
        <w:t>, що</w:t>
      </w:r>
      <w:r w:rsidR="001662DD" w:rsidRPr="00E5389B">
        <w:rPr>
          <w:sz w:val="20"/>
          <w:szCs w:val="20"/>
          <w:lang w:val="uk-UA"/>
        </w:rPr>
        <w:t xml:space="preserve"> вирішує </w:t>
      </w:r>
      <w:r w:rsidR="001662DD">
        <w:rPr>
          <w:sz w:val="20"/>
          <w:szCs w:val="20"/>
          <w:lang w:val="uk-UA"/>
        </w:rPr>
        <w:t>питання</w:t>
      </w:r>
      <w:r w:rsidR="001662DD" w:rsidRPr="00E5389B">
        <w:rPr>
          <w:sz w:val="20"/>
          <w:szCs w:val="20"/>
          <w:lang w:val="uk-UA"/>
        </w:rPr>
        <w:t xml:space="preserve"> енергозбереження і створ</w:t>
      </w:r>
      <w:r w:rsidR="001662DD">
        <w:rPr>
          <w:sz w:val="20"/>
          <w:szCs w:val="20"/>
          <w:lang w:val="uk-UA"/>
        </w:rPr>
        <w:t>ення</w:t>
      </w:r>
      <w:r w:rsidR="001662DD" w:rsidRPr="00E5389B">
        <w:rPr>
          <w:sz w:val="20"/>
          <w:szCs w:val="20"/>
          <w:lang w:val="uk-UA"/>
        </w:rPr>
        <w:t xml:space="preserve"> виразн</w:t>
      </w:r>
      <w:r w:rsidR="001662DD">
        <w:rPr>
          <w:sz w:val="20"/>
          <w:szCs w:val="20"/>
          <w:lang w:val="uk-UA"/>
        </w:rPr>
        <w:t>ої</w:t>
      </w:r>
      <w:r w:rsidR="001662DD" w:rsidRPr="00E5389B">
        <w:rPr>
          <w:sz w:val="20"/>
          <w:szCs w:val="20"/>
          <w:lang w:val="uk-UA"/>
        </w:rPr>
        <w:t xml:space="preserve"> архітектур</w:t>
      </w:r>
      <w:r w:rsidR="001662DD">
        <w:rPr>
          <w:sz w:val="20"/>
          <w:szCs w:val="20"/>
          <w:lang w:val="uk-UA"/>
        </w:rPr>
        <w:t>и</w:t>
      </w:r>
      <w:r w:rsidR="001662DD" w:rsidRPr="00E5389B">
        <w:rPr>
          <w:sz w:val="20"/>
          <w:szCs w:val="20"/>
          <w:lang w:val="uk-UA"/>
        </w:rPr>
        <w:t xml:space="preserve"> </w:t>
      </w:r>
      <w:r w:rsidR="001662DD">
        <w:rPr>
          <w:rFonts w:eastAsia="MS Mincho"/>
          <w:lang w:val="uk-UA"/>
        </w:rPr>
        <w:t xml:space="preserve">будівель </w:t>
      </w:r>
      <w:r w:rsidR="00DD5C07">
        <w:rPr>
          <w:rFonts w:eastAsia="MS Mincho"/>
          <w:lang w:val="uk-UA"/>
        </w:rPr>
        <w:t xml:space="preserve">та споруд </w:t>
      </w:r>
      <w:r w:rsidR="001662DD">
        <w:rPr>
          <w:rFonts w:eastAsia="MS Mincho"/>
          <w:lang w:val="uk-UA"/>
        </w:rPr>
        <w:t>військового призначення</w:t>
      </w:r>
      <w:r w:rsidR="00332FF1" w:rsidRPr="00E5389B">
        <w:rPr>
          <w:rFonts w:eastAsia="MS Mincho"/>
          <w:lang w:val="uk-UA"/>
        </w:rPr>
        <w:t>.</w:t>
      </w:r>
    </w:p>
    <w:p w:rsidR="004C06C2" w:rsidRPr="00CB5CA2" w:rsidRDefault="00FB507A">
      <w:pPr>
        <w:pStyle w:val="keywords"/>
        <w:rPr>
          <w:rFonts w:eastAsia="MS Mincho"/>
          <w:lang w:val="uk-UA"/>
        </w:rPr>
      </w:pPr>
      <w:r w:rsidRPr="00E5389B">
        <w:rPr>
          <w:rFonts w:eastAsia="MS Mincho"/>
          <w:lang w:val="uk-UA"/>
        </w:rPr>
        <w:t xml:space="preserve">Ключові слова </w:t>
      </w:r>
      <w:r w:rsidR="0072064C" w:rsidRPr="00E5389B">
        <w:rPr>
          <w:rFonts w:eastAsia="MS Mincho"/>
          <w:lang w:val="uk-UA"/>
        </w:rPr>
        <w:t>—</w:t>
      </w:r>
      <w:r w:rsidRPr="00E5389B">
        <w:rPr>
          <w:rFonts w:eastAsia="MS Mincho"/>
          <w:lang w:val="uk-UA"/>
        </w:rPr>
        <w:t xml:space="preserve"> </w:t>
      </w:r>
      <w:r w:rsidR="00332FF1" w:rsidRPr="00E5389B">
        <w:rPr>
          <w:rFonts w:eastAsia="MS Mincho"/>
          <w:lang w:val="uk-UA"/>
        </w:rPr>
        <w:t>фасадна система, фасадні роботи, облицювальні матеріали, теплоізоляція, звукоізоляція, довговічність</w:t>
      </w:r>
      <w:r w:rsidR="003D5823">
        <w:rPr>
          <w:rFonts w:eastAsia="MS Mincho"/>
          <w:lang w:val="uk-UA"/>
        </w:rPr>
        <w:t xml:space="preserve">, </w:t>
      </w:r>
      <w:r w:rsidR="003D5823" w:rsidRPr="003D5823">
        <w:rPr>
          <w:lang w:val="uk-UA"/>
        </w:rPr>
        <w:t>військова будівля</w:t>
      </w:r>
      <w:r w:rsidR="00CB5CA2">
        <w:rPr>
          <w:lang w:val="uk-UA"/>
        </w:rPr>
        <w:t xml:space="preserve">, </w:t>
      </w:r>
      <w:r w:rsidR="00CB5CA2" w:rsidRPr="00CB5CA2">
        <w:rPr>
          <w:lang w:val="uk-UA"/>
        </w:rPr>
        <w:t>військове будівництво</w:t>
      </w:r>
      <w:r w:rsidR="00332FF1" w:rsidRPr="00CB5CA2">
        <w:rPr>
          <w:rFonts w:eastAsia="MS Mincho"/>
          <w:lang w:val="uk-UA"/>
        </w:rPr>
        <w:t>.</w:t>
      </w:r>
    </w:p>
    <w:p w:rsidR="008A55B5" w:rsidRPr="00E04343" w:rsidRDefault="00E04343" w:rsidP="00E04343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І. </w:t>
      </w:r>
      <w:r w:rsidRPr="00E04343">
        <w:rPr>
          <w:sz w:val="20"/>
          <w:szCs w:val="20"/>
          <w:lang w:val="uk-UA"/>
        </w:rPr>
        <w:t>ВСТУП</w:t>
      </w:r>
    </w:p>
    <w:p w:rsidR="001C5242" w:rsidRPr="00E5389B" w:rsidRDefault="00161FB2" w:rsidP="00AF2FC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Значна роль у формуванні зовнішнього вигляду будинку належить його фасадній системі.</w:t>
      </w:r>
    </w:p>
    <w:p w:rsidR="00803D84" w:rsidRPr="00E5389B" w:rsidRDefault="00161FB2" w:rsidP="00AF2FC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Фасадна система – це комплекс застосованих конструктивних і оздоблюваних елементів та засобів, які надають зовнішнім огороджувальним конструкціям будівлі необхідних експлуатаційних та естетичних </w:t>
      </w:r>
      <w:r w:rsidR="00DD3C0E" w:rsidRPr="00E5389B">
        <w:rPr>
          <w:sz w:val="20"/>
          <w:szCs w:val="20"/>
          <w:lang w:val="uk-UA"/>
        </w:rPr>
        <w:t>якостей</w:t>
      </w:r>
      <w:r w:rsidR="00803D84" w:rsidRPr="00E5389B">
        <w:rPr>
          <w:sz w:val="20"/>
          <w:szCs w:val="20"/>
          <w:lang w:val="uk-UA"/>
        </w:rPr>
        <w:t xml:space="preserve"> </w:t>
      </w:r>
      <w:r w:rsidR="009153A7" w:rsidRPr="00E5389B">
        <w:rPr>
          <w:sz w:val="20"/>
          <w:szCs w:val="20"/>
          <w:lang w:val="uk-UA"/>
        </w:rPr>
        <w:t>[1]</w:t>
      </w:r>
      <w:r w:rsidR="00DD3C0E" w:rsidRPr="00E5389B">
        <w:rPr>
          <w:sz w:val="20"/>
          <w:szCs w:val="20"/>
          <w:lang w:val="uk-UA"/>
        </w:rPr>
        <w:t>.</w:t>
      </w:r>
      <w:r w:rsidR="00803D84" w:rsidRPr="00E5389B">
        <w:rPr>
          <w:sz w:val="20"/>
          <w:szCs w:val="20"/>
          <w:lang w:val="uk-UA"/>
        </w:rPr>
        <w:t xml:space="preserve"> </w:t>
      </w:r>
    </w:p>
    <w:p w:rsidR="00AF2FC9" w:rsidRPr="00E5389B" w:rsidRDefault="00AF2FC9" w:rsidP="00AF2FC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Правильний вибір фасадної системи вирішує проблеми енергозбереження і створює виразну архітектуру не тільки нових, але і старих будівель, які потребують реконструкції. </w:t>
      </w:r>
    </w:p>
    <w:p w:rsidR="00803D84" w:rsidRPr="00E5389B" w:rsidRDefault="00803D84" w:rsidP="00AF2FC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Фасадні роботи - це останній етап будівельних робіт, і </w:t>
      </w:r>
      <w:r w:rsidR="003D5823">
        <w:rPr>
          <w:sz w:val="20"/>
          <w:szCs w:val="20"/>
          <w:lang w:val="uk-UA"/>
        </w:rPr>
        <w:t>його</w:t>
      </w:r>
      <w:r w:rsidRPr="00E5389B">
        <w:rPr>
          <w:sz w:val="20"/>
          <w:szCs w:val="20"/>
          <w:lang w:val="uk-UA"/>
        </w:rPr>
        <w:t xml:space="preserve"> успішн</w:t>
      </w:r>
      <w:r w:rsidR="003D5823">
        <w:rPr>
          <w:sz w:val="20"/>
          <w:szCs w:val="20"/>
          <w:lang w:val="uk-UA"/>
        </w:rPr>
        <w:t>ість</w:t>
      </w:r>
      <w:r w:rsidRPr="00E5389B">
        <w:rPr>
          <w:sz w:val="20"/>
          <w:szCs w:val="20"/>
          <w:lang w:val="uk-UA"/>
        </w:rPr>
        <w:t xml:space="preserve"> </w:t>
      </w:r>
      <w:r w:rsidR="003D5823">
        <w:rPr>
          <w:sz w:val="20"/>
          <w:szCs w:val="20"/>
          <w:lang w:val="uk-UA"/>
        </w:rPr>
        <w:t>залежить</w:t>
      </w:r>
      <w:r w:rsidRPr="00E5389B">
        <w:rPr>
          <w:sz w:val="20"/>
          <w:szCs w:val="20"/>
          <w:lang w:val="uk-UA"/>
        </w:rPr>
        <w:t xml:space="preserve"> </w:t>
      </w:r>
      <w:r w:rsidR="003D5823">
        <w:rPr>
          <w:sz w:val="20"/>
          <w:szCs w:val="20"/>
          <w:lang w:val="uk-UA"/>
        </w:rPr>
        <w:t xml:space="preserve">від </w:t>
      </w:r>
      <w:r w:rsidRPr="00E5389B">
        <w:rPr>
          <w:sz w:val="20"/>
          <w:szCs w:val="20"/>
          <w:lang w:val="uk-UA"/>
        </w:rPr>
        <w:t>правильно підібран</w:t>
      </w:r>
      <w:r w:rsidR="003D5823">
        <w:rPr>
          <w:sz w:val="20"/>
          <w:szCs w:val="20"/>
          <w:lang w:val="uk-UA"/>
        </w:rPr>
        <w:t>их</w:t>
      </w:r>
      <w:r w:rsidRPr="00E5389B">
        <w:rPr>
          <w:sz w:val="20"/>
          <w:szCs w:val="20"/>
          <w:lang w:val="uk-UA"/>
        </w:rPr>
        <w:t xml:space="preserve"> і якісн</w:t>
      </w:r>
      <w:r w:rsidR="003D5823">
        <w:rPr>
          <w:sz w:val="20"/>
          <w:szCs w:val="20"/>
          <w:lang w:val="uk-UA"/>
        </w:rPr>
        <w:t>их</w:t>
      </w:r>
      <w:r w:rsidRPr="00E5389B">
        <w:rPr>
          <w:sz w:val="20"/>
          <w:szCs w:val="20"/>
          <w:lang w:val="uk-UA"/>
        </w:rPr>
        <w:t xml:space="preserve"> облицювальн</w:t>
      </w:r>
      <w:r w:rsidR="003D5823">
        <w:rPr>
          <w:sz w:val="20"/>
          <w:szCs w:val="20"/>
          <w:lang w:val="uk-UA"/>
        </w:rPr>
        <w:t>их</w:t>
      </w:r>
      <w:r w:rsidRPr="00E5389B">
        <w:rPr>
          <w:sz w:val="20"/>
          <w:szCs w:val="20"/>
          <w:lang w:val="uk-UA"/>
        </w:rPr>
        <w:t xml:space="preserve"> матеріал</w:t>
      </w:r>
      <w:r w:rsidR="003D5823">
        <w:rPr>
          <w:sz w:val="20"/>
          <w:szCs w:val="20"/>
          <w:lang w:val="uk-UA"/>
        </w:rPr>
        <w:t>ів</w:t>
      </w:r>
      <w:r w:rsidRPr="00E5389B">
        <w:rPr>
          <w:sz w:val="20"/>
          <w:szCs w:val="20"/>
          <w:lang w:val="uk-UA"/>
        </w:rPr>
        <w:t xml:space="preserve"> [2].</w:t>
      </w:r>
    </w:p>
    <w:p w:rsidR="003B00BF" w:rsidRPr="00E04343" w:rsidRDefault="00E04343" w:rsidP="00AF2FC9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before="120" w:after="12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ІІ. </w:t>
      </w:r>
      <w:r w:rsidRPr="00E04343">
        <w:rPr>
          <w:sz w:val="20"/>
          <w:szCs w:val="20"/>
          <w:lang w:val="uk-UA"/>
        </w:rPr>
        <w:t>ПОСТАНОВКА ПРОБЛЕМИ</w:t>
      </w:r>
    </w:p>
    <w:p w:rsidR="00B20264" w:rsidRPr="00E5389B" w:rsidRDefault="00004366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Оздоблення фасадів будівель</w:t>
      </w:r>
      <w:r w:rsidR="00803D84" w:rsidRPr="00E5389B">
        <w:rPr>
          <w:sz w:val="20"/>
          <w:szCs w:val="20"/>
          <w:lang w:val="uk-UA"/>
        </w:rPr>
        <w:t xml:space="preserve"> </w:t>
      </w:r>
      <w:r w:rsidRPr="00E5389B">
        <w:rPr>
          <w:sz w:val="20"/>
          <w:szCs w:val="20"/>
          <w:lang w:val="uk-UA"/>
        </w:rPr>
        <w:t>– це складне інженерне завдання. При його реалізації</w:t>
      </w:r>
      <w:r w:rsidR="00AF2FC9">
        <w:rPr>
          <w:sz w:val="20"/>
          <w:szCs w:val="20"/>
          <w:lang w:val="uk-UA"/>
        </w:rPr>
        <w:t>,</w:t>
      </w:r>
      <w:r w:rsidRPr="00E5389B">
        <w:rPr>
          <w:sz w:val="20"/>
          <w:szCs w:val="20"/>
          <w:lang w:val="uk-UA"/>
        </w:rPr>
        <w:t xml:space="preserve"> </w:t>
      </w:r>
      <w:r w:rsidR="00803D84" w:rsidRPr="00E5389B">
        <w:rPr>
          <w:sz w:val="20"/>
          <w:szCs w:val="20"/>
          <w:lang w:val="uk-UA"/>
        </w:rPr>
        <w:t>в даний час</w:t>
      </w:r>
      <w:r w:rsidR="00AF2FC9">
        <w:rPr>
          <w:sz w:val="20"/>
          <w:szCs w:val="20"/>
          <w:lang w:val="uk-UA"/>
        </w:rPr>
        <w:t>,</w:t>
      </w:r>
      <w:r w:rsidR="00B20264" w:rsidRPr="00E5389B">
        <w:rPr>
          <w:sz w:val="20"/>
          <w:szCs w:val="20"/>
          <w:lang w:val="uk-UA"/>
        </w:rPr>
        <w:t xml:space="preserve"> використовуються найрізноманітніші технології та матеріали. Всі вони в тій</w:t>
      </w:r>
      <w:r w:rsidR="003D5823">
        <w:rPr>
          <w:sz w:val="20"/>
          <w:szCs w:val="20"/>
          <w:lang w:val="uk-UA"/>
        </w:rPr>
        <w:t>,</w:t>
      </w:r>
      <w:r w:rsidR="00B20264" w:rsidRPr="00E5389B">
        <w:rPr>
          <w:sz w:val="20"/>
          <w:szCs w:val="20"/>
          <w:lang w:val="uk-UA"/>
        </w:rPr>
        <w:t xml:space="preserve"> чи іншій мірі забезпечують відповідність фасадів експлуатаційним вимогам, але у різних матеріалів і різних методик обробки є як плюси, так і мінуси</w:t>
      </w:r>
      <w:r w:rsidR="00E5389B" w:rsidRPr="00E5389B">
        <w:rPr>
          <w:sz w:val="20"/>
          <w:szCs w:val="20"/>
          <w:lang w:val="uk-UA"/>
        </w:rPr>
        <w:t xml:space="preserve"> </w:t>
      </w:r>
      <w:r w:rsidR="009153A7" w:rsidRPr="00E5389B">
        <w:rPr>
          <w:sz w:val="20"/>
          <w:szCs w:val="20"/>
          <w:lang w:val="uk-UA"/>
        </w:rPr>
        <w:t>[3]</w:t>
      </w:r>
      <w:r w:rsidR="00B20264" w:rsidRPr="00E5389B">
        <w:rPr>
          <w:sz w:val="20"/>
          <w:szCs w:val="20"/>
          <w:lang w:val="uk-UA"/>
        </w:rPr>
        <w:t>.</w:t>
      </w:r>
    </w:p>
    <w:p w:rsidR="00B20264" w:rsidRPr="00E5389B" w:rsidRDefault="00B20264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Сучасні фасадні системи дозволяють зробити зовнішній вигляд будівлі більш актуальним і ефектним та розширюють функціонал</w:t>
      </w:r>
      <w:r w:rsidR="003D5823">
        <w:rPr>
          <w:sz w:val="20"/>
          <w:szCs w:val="20"/>
          <w:lang w:val="uk-UA"/>
        </w:rPr>
        <w:t>ьні можливості</w:t>
      </w:r>
      <w:r w:rsidRPr="00E5389B">
        <w:rPr>
          <w:sz w:val="20"/>
          <w:szCs w:val="20"/>
          <w:lang w:val="uk-UA"/>
        </w:rPr>
        <w:t xml:space="preserve"> будівлі </w:t>
      </w:r>
      <w:r w:rsidR="003D5823">
        <w:rPr>
          <w:sz w:val="20"/>
          <w:szCs w:val="20"/>
          <w:lang w:val="uk-UA"/>
        </w:rPr>
        <w:t>з</w:t>
      </w:r>
      <w:r w:rsidRPr="00E5389B">
        <w:rPr>
          <w:sz w:val="20"/>
          <w:szCs w:val="20"/>
          <w:lang w:val="uk-UA"/>
        </w:rPr>
        <w:t xml:space="preserve"> утриманн</w:t>
      </w:r>
      <w:r w:rsidR="003D5823">
        <w:rPr>
          <w:sz w:val="20"/>
          <w:szCs w:val="20"/>
          <w:lang w:val="uk-UA"/>
        </w:rPr>
        <w:t>я</w:t>
      </w:r>
      <w:r w:rsidRPr="00E5389B">
        <w:rPr>
          <w:sz w:val="20"/>
          <w:szCs w:val="20"/>
          <w:lang w:val="uk-UA"/>
        </w:rPr>
        <w:t xml:space="preserve"> тепла і створенн</w:t>
      </w:r>
      <w:r w:rsidR="003D5823">
        <w:rPr>
          <w:sz w:val="20"/>
          <w:szCs w:val="20"/>
          <w:lang w:val="uk-UA"/>
        </w:rPr>
        <w:t>я</w:t>
      </w:r>
      <w:r w:rsidRPr="00E5389B">
        <w:rPr>
          <w:sz w:val="20"/>
          <w:szCs w:val="20"/>
          <w:lang w:val="uk-UA"/>
        </w:rPr>
        <w:t xml:space="preserve"> внутрішнього комфорту.</w:t>
      </w:r>
    </w:p>
    <w:p w:rsidR="00B20264" w:rsidRPr="00E5389B" w:rsidRDefault="00E5389B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При </w:t>
      </w:r>
      <w:r w:rsidR="00B20264" w:rsidRPr="00E5389B">
        <w:rPr>
          <w:sz w:val="20"/>
          <w:szCs w:val="20"/>
          <w:lang w:val="uk-UA"/>
        </w:rPr>
        <w:t>будівництві активно використовуються вентильовані підвісні системи, що працюють за принципом термоса і дозволяють скоротити витрати на опалення взимку і на охолодження влітку.</w:t>
      </w:r>
    </w:p>
    <w:p w:rsidR="00AF2FC9" w:rsidRDefault="00B20264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Сучасна </w:t>
      </w:r>
      <w:r w:rsidR="008F1720">
        <w:rPr>
          <w:sz w:val="20"/>
          <w:szCs w:val="20"/>
          <w:lang w:val="uk-UA"/>
        </w:rPr>
        <w:t xml:space="preserve">військова </w:t>
      </w:r>
      <w:r w:rsidRPr="00E5389B">
        <w:rPr>
          <w:sz w:val="20"/>
          <w:szCs w:val="20"/>
          <w:lang w:val="uk-UA"/>
        </w:rPr>
        <w:t xml:space="preserve">будівля − це складний комплекс різних інженерних систем, конструкцій і матеріалів, до якого </w:t>
      </w:r>
      <w:r w:rsidR="003D5823">
        <w:rPr>
          <w:sz w:val="20"/>
          <w:szCs w:val="20"/>
          <w:lang w:val="uk-UA"/>
        </w:rPr>
        <w:t>висуваються</w:t>
      </w:r>
      <w:r w:rsidRPr="00E5389B">
        <w:rPr>
          <w:sz w:val="20"/>
          <w:szCs w:val="20"/>
          <w:lang w:val="uk-UA"/>
        </w:rPr>
        <w:t xml:space="preserve"> досить жорсткі </w:t>
      </w:r>
      <w:r w:rsidR="003D5823">
        <w:rPr>
          <w:sz w:val="20"/>
          <w:szCs w:val="20"/>
          <w:lang w:val="uk-UA"/>
        </w:rPr>
        <w:t>вимоги, не лише такі традиційні</w:t>
      </w:r>
      <w:r w:rsidRPr="00E5389B">
        <w:rPr>
          <w:sz w:val="20"/>
          <w:szCs w:val="20"/>
          <w:lang w:val="uk-UA"/>
        </w:rPr>
        <w:t xml:space="preserve"> як стійкість до зовнішніх дій, естетичність і довговічність, але й нові, що відповідають сучасним </w:t>
      </w:r>
      <w:r w:rsidRPr="00E5389B">
        <w:rPr>
          <w:sz w:val="20"/>
          <w:szCs w:val="20"/>
          <w:lang w:val="uk-UA"/>
        </w:rPr>
        <w:lastRenderedPageBreak/>
        <w:t xml:space="preserve">уявленням про цілі та завдання будівництва. Серед них перш за все виділяють: </w:t>
      </w:r>
    </w:p>
    <w:p w:rsidR="00AF2FC9" w:rsidRDefault="00B20264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енергоефективність</w:t>
      </w:r>
      <w:r w:rsidR="00E5389B" w:rsidRPr="00E5389B">
        <w:rPr>
          <w:sz w:val="20"/>
          <w:szCs w:val="20"/>
          <w:lang w:val="uk-UA"/>
        </w:rPr>
        <w:t xml:space="preserve"> </w:t>
      </w:r>
      <w:r w:rsidRPr="00E5389B">
        <w:rPr>
          <w:sz w:val="20"/>
          <w:szCs w:val="20"/>
          <w:lang w:val="uk-UA"/>
        </w:rPr>
        <w:t xml:space="preserve">− максимальне зниження енергоспоживання при експлуатації будівлі (мінімізація витрат питомої енергії на одиницю об’єму); </w:t>
      </w:r>
    </w:p>
    <w:p w:rsidR="00B20264" w:rsidRPr="00E5389B" w:rsidRDefault="00B20264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екологічність − безпека експлуатації будівлі, комфортність мешкання </w:t>
      </w:r>
      <w:r w:rsidR="003D5823">
        <w:rPr>
          <w:sz w:val="20"/>
          <w:szCs w:val="20"/>
          <w:lang w:val="uk-UA"/>
        </w:rPr>
        <w:t>у</w:t>
      </w:r>
      <w:r w:rsidRPr="00E5389B">
        <w:rPr>
          <w:sz w:val="20"/>
          <w:szCs w:val="20"/>
          <w:lang w:val="uk-UA"/>
        </w:rPr>
        <w:t xml:space="preserve"> ній у поєднанні з економією паливних ресурсів і зниженням шкідливих викидів </w:t>
      </w:r>
      <w:r w:rsidR="003D5823">
        <w:rPr>
          <w:sz w:val="20"/>
          <w:szCs w:val="20"/>
          <w:lang w:val="uk-UA"/>
        </w:rPr>
        <w:t>у</w:t>
      </w:r>
      <w:r w:rsidRPr="00E5389B">
        <w:rPr>
          <w:sz w:val="20"/>
          <w:szCs w:val="20"/>
          <w:lang w:val="uk-UA"/>
        </w:rPr>
        <w:t xml:space="preserve"> атмосферу.</w:t>
      </w:r>
    </w:p>
    <w:p w:rsidR="008A55B5" w:rsidRPr="00E5389B" w:rsidRDefault="00E5389B" w:rsidP="00AF2FC9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before="120" w:after="12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ІІІ. </w:t>
      </w:r>
      <w:r w:rsidRPr="00E5389B">
        <w:rPr>
          <w:sz w:val="20"/>
          <w:szCs w:val="20"/>
          <w:lang w:val="uk-UA"/>
        </w:rPr>
        <w:t>ОСНОВНА ЧАСТИНА</w:t>
      </w:r>
    </w:p>
    <w:p w:rsidR="00530CD7" w:rsidRPr="00E5389B" w:rsidRDefault="00530CD7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Зовнішнє оздоблення </w:t>
      </w:r>
      <w:r w:rsidR="000E0B63">
        <w:rPr>
          <w:sz w:val="20"/>
          <w:szCs w:val="20"/>
          <w:lang w:val="uk-UA"/>
        </w:rPr>
        <w:t xml:space="preserve">військових </w:t>
      </w:r>
      <w:r w:rsidRPr="00E5389B">
        <w:rPr>
          <w:sz w:val="20"/>
          <w:szCs w:val="20"/>
          <w:lang w:val="uk-UA"/>
        </w:rPr>
        <w:t xml:space="preserve">будівель з великою </w:t>
      </w:r>
      <w:r w:rsidR="000B3593">
        <w:rPr>
          <w:sz w:val="20"/>
          <w:szCs w:val="20"/>
          <w:lang w:val="uk-UA"/>
        </w:rPr>
        <w:t>площею фасадів – військових навчальних закладів, штабів, їдалень, клубів, казарм, шпиталів</w:t>
      </w:r>
      <w:r w:rsidRPr="00E5389B">
        <w:rPr>
          <w:sz w:val="20"/>
          <w:szCs w:val="20"/>
          <w:lang w:val="uk-UA"/>
        </w:rPr>
        <w:t xml:space="preserve"> повинно вирішувати цілий ряд завдань – від забезпечення захисту і теплоізоляції будівлі до </w:t>
      </w:r>
      <w:r w:rsidR="00AF2FC9">
        <w:rPr>
          <w:sz w:val="20"/>
          <w:szCs w:val="20"/>
          <w:lang w:val="uk-UA"/>
        </w:rPr>
        <w:t>привертання</w:t>
      </w:r>
      <w:r w:rsidR="000B3593">
        <w:rPr>
          <w:sz w:val="20"/>
          <w:szCs w:val="20"/>
          <w:lang w:val="uk-UA"/>
        </w:rPr>
        <w:t xml:space="preserve"> уваги потенційних курсантів, солдат та офіцерів</w:t>
      </w:r>
      <w:r w:rsidRPr="00E5389B">
        <w:rPr>
          <w:sz w:val="20"/>
          <w:szCs w:val="20"/>
          <w:lang w:val="uk-UA"/>
        </w:rPr>
        <w:t xml:space="preserve">. Відповідно і вимоги до фасадних систем будуть висуватися з </w:t>
      </w:r>
      <w:r w:rsidR="000F4F77">
        <w:rPr>
          <w:sz w:val="20"/>
          <w:szCs w:val="20"/>
          <w:lang w:val="uk-UA"/>
        </w:rPr>
        <w:t>в</w:t>
      </w:r>
      <w:r w:rsidRPr="00E5389B">
        <w:rPr>
          <w:sz w:val="20"/>
          <w:szCs w:val="20"/>
          <w:lang w:val="uk-UA"/>
        </w:rPr>
        <w:t>рахуванням вирішуваних ними завдань:</w:t>
      </w:r>
    </w:p>
    <w:p w:rsidR="002B6A54" w:rsidRPr="00E5389B" w:rsidRDefault="00530CD7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механічна міцність і стійкість до зовнішніх впливів;</w:t>
      </w:r>
    </w:p>
    <w:p w:rsidR="00530CD7" w:rsidRPr="00E5389B" w:rsidRDefault="00530CD7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теплоізоляція;</w:t>
      </w:r>
    </w:p>
    <w:p w:rsidR="00530CD7" w:rsidRPr="00E5389B" w:rsidRDefault="00530CD7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звукоізоляція;</w:t>
      </w:r>
    </w:p>
    <w:p w:rsidR="00530CD7" w:rsidRPr="00E5389B" w:rsidRDefault="00530CD7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довговічність;</w:t>
      </w:r>
    </w:p>
    <w:p w:rsidR="008D57E1" w:rsidRPr="00E5389B" w:rsidRDefault="00530CD7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привабливий зовнішній вигляд.</w:t>
      </w:r>
    </w:p>
    <w:p w:rsidR="00530CD7" w:rsidRPr="00E5389B" w:rsidRDefault="00530CD7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Матеріали дл</w:t>
      </w:r>
      <w:r w:rsidR="008D57E1" w:rsidRPr="00E5389B">
        <w:rPr>
          <w:sz w:val="20"/>
          <w:szCs w:val="20"/>
          <w:lang w:val="uk-UA"/>
        </w:rPr>
        <w:t xml:space="preserve">я оздоблення фасаду вибирають з </w:t>
      </w:r>
      <w:r w:rsidRPr="00E5389B">
        <w:rPr>
          <w:sz w:val="20"/>
          <w:szCs w:val="20"/>
          <w:lang w:val="uk-UA"/>
        </w:rPr>
        <w:t>урахуванням всіх перерахованих вище вимог</w:t>
      </w:r>
      <w:r w:rsidR="00E60985">
        <w:rPr>
          <w:sz w:val="20"/>
          <w:szCs w:val="20"/>
          <w:lang w:val="uk-UA"/>
        </w:rPr>
        <w:t xml:space="preserve"> </w:t>
      </w:r>
      <w:r w:rsidR="006F78F2" w:rsidRPr="00E5389B">
        <w:rPr>
          <w:sz w:val="20"/>
          <w:szCs w:val="20"/>
          <w:lang w:val="uk-UA"/>
        </w:rPr>
        <w:t>[3]</w:t>
      </w:r>
      <w:r w:rsidRPr="00E5389B">
        <w:rPr>
          <w:sz w:val="20"/>
          <w:szCs w:val="20"/>
          <w:lang w:val="uk-UA"/>
        </w:rPr>
        <w:t>.</w:t>
      </w:r>
    </w:p>
    <w:p w:rsidR="00530CD7" w:rsidRPr="00FE07D5" w:rsidRDefault="008D57E1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shd w:val="clear" w:color="auto" w:fill="FFFFFF"/>
          <w:lang w:val="uk-UA"/>
        </w:rPr>
      </w:pPr>
      <w:r w:rsidRPr="00E5389B">
        <w:rPr>
          <w:sz w:val="20"/>
          <w:szCs w:val="20"/>
          <w:lang w:val="uk-UA"/>
        </w:rPr>
        <w:t>Металевий сайди</w:t>
      </w:r>
      <w:r w:rsidR="004534BA" w:rsidRPr="00E5389B">
        <w:rPr>
          <w:sz w:val="20"/>
          <w:szCs w:val="20"/>
          <w:lang w:val="uk-UA"/>
        </w:rPr>
        <w:t xml:space="preserve">нг - це панелі шириною до 30м і </w:t>
      </w:r>
      <w:r w:rsidRPr="00FC1C8F">
        <w:rPr>
          <w:sz w:val="20"/>
          <w:szCs w:val="20"/>
          <w:lang w:val="uk-UA"/>
        </w:rPr>
        <w:t>довжиною</w:t>
      </w:r>
      <w:r w:rsidR="000F4F77">
        <w:rPr>
          <w:sz w:val="20"/>
          <w:szCs w:val="20"/>
          <w:shd w:val="clear" w:color="auto" w:fill="FFFFFF"/>
          <w:lang w:val="uk-UA"/>
        </w:rPr>
        <w:t xml:space="preserve"> близько 6</w:t>
      </w:r>
      <w:r w:rsidRPr="00FC1C8F">
        <w:rPr>
          <w:sz w:val="20"/>
          <w:szCs w:val="20"/>
          <w:shd w:val="clear" w:color="auto" w:fill="FFFFFF"/>
          <w:lang w:val="uk-UA"/>
        </w:rPr>
        <w:t xml:space="preserve">м, виготовлені з оцинкованої сталі або сплаву алюмінію і полімерного покриття. Такий матеріал стійкий до вологи, перепадів температур, сонячних променів і гниття. Але установка такої фасадної системи більш трудомістка, якщо порівнювати її з іншими. При неправильному монтажі </w:t>
      </w:r>
      <w:r w:rsidR="000F4F77">
        <w:rPr>
          <w:sz w:val="20"/>
          <w:szCs w:val="20"/>
          <w:shd w:val="clear" w:color="auto" w:fill="FFFFFF"/>
          <w:lang w:val="uk-UA"/>
        </w:rPr>
        <w:t>метал</w:t>
      </w:r>
      <w:r w:rsidRPr="00FC1C8F">
        <w:rPr>
          <w:sz w:val="20"/>
          <w:szCs w:val="20"/>
          <w:shd w:val="clear" w:color="auto" w:fill="FFFFFF"/>
          <w:lang w:val="uk-UA"/>
        </w:rPr>
        <w:t xml:space="preserve"> може </w:t>
      </w:r>
      <w:r w:rsidR="000F4F77">
        <w:rPr>
          <w:sz w:val="20"/>
          <w:szCs w:val="20"/>
          <w:shd w:val="clear" w:color="auto" w:fill="FFFFFF"/>
          <w:lang w:val="uk-UA"/>
        </w:rPr>
        <w:t>піддаватися</w:t>
      </w:r>
      <w:r w:rsidRPr="00FC1C8F">
        <w:rPr>
          <w:sz w:val="20"/>
          <w:szCs w:val="20"/>
          <w:shd w:val="clear" w:color="auto" w:fill="FFFFFF"/>
          <w:lang w:val="uk-UA"/>
        </w:rPr>
        <w:t xml:space="preserve"> корозі</w:t>
      </w:r>
      <w:r w:rsidR="000F4F77">
        <w:rPr>
          <w:sz w:val="20"/>
          <w:szCs w:val="20"/>
          <w:shd w:val="clear" w:color="auto" w:fill="FFFFFF"/>
          <w:lang w:val="uk-UA"/>
        </w:rPr>
        <w:t>ї</w:t>
      </w:r>
      <w:r w:rsidRPr="00FC1C8F">
        <w:rPr>
          <w:sz w:val="20"/>
          <w:szCs w:val="20"/>
          <w:shd w:val="clear" w:color="auto" w:fill="FFFFFF"/>
          <w:lang w:val="uk-UA"/>
        </w:rPr>
        <w:t xml:space="preserve">, незважаючи на те, що сам він стійкий до механічних пошкоджень. Ціна такого облицювання </w:t>
      </w:r>
      <w:r w:rsidR="000F4F77">
        <w:rPr>
          <w:sz w:val="20"/>
          <w:szCs w:val="20"/>
          <w:shd w:val="clear" w:color="auto" w:fill="FFFFFF"/>
          <w:lang w:val="uk-UA"/>
        </w:rPr>
        <w:t>у</w:t>
      </w:r>
      <w:r w:rsidRPr="00FC1C8F">
        <w:rPr>
          <w:sz w:val="20"/>
          <w:szCs w:val="20"/>
          <w:shd w:val="clear" w:color="auto" w:fill="FFFFFF"/>
          <w:lang w:val="uk-UA"/>
        </w:rPr>
        <w:t xml:space="preserve"> два рази вищ</w:t>
      </w:r>
      <w:r w:rsidR="000F4F77">
        <w:rPr>
          <w:sz w:val="20"/>
          <w:szCs w:val="20"/>
          <w:shd w:val="clear" w:color="auto" w:fill="FFFFFF"/>
          <w:lang w:val="uk-UA"/>
        </w:rPr>
        <w:t>а</w:t>
      </w:r>
      <w:r w:rsidRPr="00FC1C8F">
        <w:rPr>
          <w:sz w:val="20"/>
          <w:szCs w:val="20"/>
          <w:shd w:val="clear" w:color="auto" w:fill="FFFFFF"/>
          <w:lang w:val="uk-UA"/>
        </w:rPr>
        <w:t>, ніж у вінілової, вона не збирає пил, миється звичайним струменем води.</w:t>
      </w:r>
      <w:r w:rsidRPr="00E5389B">
        <w:rPr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AF2FC9">
        <w:rPr>
          <w:sz w:val="20"/>
          <w:szCs w:val="20"/>
          <w:shd w:val="clear" w:color="auto" w:fill="FFFFFF"/>
          <w:lang w:val="uk-UA"/>
        </w:rPr>
        <w:t>Також на ринку можна зустріти вентильовані фасадні касети</w:t>
      </w:r>
      <w:r w:rsidR="00E5389B" w:rsidRPr="00AF2FC9">
        <w:rPr>
          <w:sz w:val="20"/>
          <w:szCs w:val="20"/>
          <w:shd w:val="clear" w:color="auto" w:fill="FFFFFF"/>
          <w:lang w:val="uk-UA"/>
        </w:rPr>
        <w:t xml:space="preserve"> </w:t>
      </w:r>
      <w:r w:rsidR="006F78F2" w:rsidRPr="00AF2FC9">
        <w:rPr>
          <w:sz w:val="20"/>
          <w:szCs w:val="20"/>
          <w:shd w:val="clear" w:color="auto" w:fill="FFFFFF"/>
          <w:lang w:val="uk-UA"/>
        </w:rPr>
        <w:t>[2]</w:t>
      </w:r>
      <w:r w:rsidRPr="00AF2FC9">
        <w:rPr>
          <w:sz w:val="20"/>
          <w:szCs w:val="20"/>
          <w:shd w:val="clear" w:color="auto" w:fill="FFFFFF"/>
          <w:lang w:val="uk-UA"/>
        </w:rPr>
        <w:t>.</w:t>
      </w:r>
      <w:r w:rsidR="008F1720">
        <w:rPr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8F1720" w:rsidRPr="00FC1C8F">
        <w:rPr>
          <w:sz w:val="20"/>
          <w:szCs w:val="20"/>
          <w:shd w:val="clear" w:color="auto" w:fill="FFFFFF"/>
          <w:lang w:val="uk-UA"/>
        </w:rPr>
        <w:t xml:space="preserve">Такі панелі можуть використовуватись при оздобленні фасадів військових лазень, навчальних корпусів, сховищ для </w:t>
      </w:r>
      <w:r w:rsidR="008F1720" w:rsidRPr="00FE07D5">
        <w:rPr>
          <w:sz w:val="20"/>
          <w:szCs w:val="20"/>
          <w:shd w:val="clear" w:color="auto" w:fill="FFFFFF"/>
          <w:lang w:val="uk-UA"/>
        </w:rPr>
        <w:t>техніки та складів.</w:t>
      </w:r>
    </w:p>
    <w:p w:rsidR="004534BA" w:rsidRPr="00FE07D5" w:rsidRDefault="004534BA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120" w:line="228" w:lineRule="auto"/>
        <w:ind w:firstLine="284"/>
        <w:rPr>
          <w:sz w:val="20"/>
          <w:szCs w:val="20"/>
          <w:shd w:val="clear" w:color="auto" w:fill="FFFFFF"/>
          <w:lang w:val="uk-UA"/>
        </w:rPr>
      </w:pPr>
      <w:r w:rsidRPr="00FE07D5">
        <w:rPr>
          <w:sz w:val="20"/>
          <w:szCs w:val="20"/>
          <w:shd w:val="clear" w:color="auto" w:fill="FFFFFF"/>
          <w:lang w:val="uk-UA"/>
        </w:rPr>
        <w:t>Альтернативою металевим фасадним панелям та модулям можуть слу</w:t>
      </w:r>
      <w:r w:rsidR="000F4F77">
        <w:rPr>
          <w:sz w:val="20"/>
          <w:szCs w:val="20"/>
          <w:shd w:val="clear" w:color="auto" w:fill="FFFFFF"/>
          <w:lang w:val="uk-UA"/>
        </w:rPr>
        <w:t>гувати</w:t>
      </w:r>
      <w:r w:rsidRPr="00FE07D5">
        <w:rPr>
          <w:sz w:val="20"/>
          <w:szCs w:val="20"/>
          <w:shd w:val="clear" w:color="auto" w:fill="FFFFFF"/>
          <w:lang w:val="uk-UA"/>
        </w:rPr>
        <w:t xml:space="preserve"> алюмінієві вироби. У них є кілька принципових відмінностей:</w:t>
      </w:r>
    </w:p>
    <w:p w:rsidR="004534BA" w:rsidRPr="00E5389B" w:rsidRDefault="004534BA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lastRenderedPageBreak/>
        <w:t>вироби з алюмінію менш схильні до корозії, тому їх можна використовувати там, де сталь буде іржавіти;</w:t>
      </w:r>
    </w:p>
    <w:p w:rsidR="004534BA" w:rsidRPr="00E5389B" w:rsidRDefault="004534BA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алюміній легше оцинкованої сталі, тому </w:t>
      </w:r>
      <w:r w:rsidR="008F1720">
        <w:rPr>
          <w:sz w:val="20"/>
          <w:szCs w:val="20"/>
          <w:lang w:val="uk-UA"/>
        </w:rPr>
        <w:t>його використання може дати виг</w:t>
      </w:r>
      <w:r w:rsidRPr="00E5389B">
        <w:rPr>
          <w:sz w:val="20"/>
          <w:szCs w:val="20"/>
          <w:lang w:val="uk-UA"/>
        </w:rPr>
        <w:t>р</w:t>
      </w:r>
      <w:r w:rsidR="008F1720">
        <w:rPr>
          <w:sz w:val="20"/>
          <w:szCs w:val="20"/>
          <w:lang w:val="uk-UA"/>
        </w:rPr>
        <w:t>а</w:t>
      </w:r>
      <w:r w:rsidRPr="00E5389B">
        <w:rPr>
          <w:sz w:val="20"/>
          <w:szCs w:val="20"/>
          <w:lang w:val="uk-UA"/>
        </w:rPr>
        <w:t xml:space="preserve">ш </w:t>
      </w:r>
      <w:r w:rsidR="000F4F77">
        <w:rPr>
          <w:sz w:val="20"/>
          <w:szCs w:val="20"/>
          <w:lang w:val="uk-UA"/>
        </w:rPr>
        <w:t>щодо</w:t>
      </w:r>
      <w:r w:rsidRPr="00E5389B">
        <w:rPr>
          <w:sz w:val="20"/>
          <w:szCs w:val="20"/>
          <w:lang w:val="uk-UA"/>
        </w:rPr>
        <w:t xml:space="preserve"> навантаженн</w:t>
      </w:r>
      <w:r w:rsidR="000F4F77">
        <w:rPr>
          <w:sz w:val="20"/>
          <w:szCs w:val="20"/>
          <w:lang w:val="uk-UA"/>
        </w:rPr>
        <w:t>я</w:t>
      </w:r>
      <w:r w:rsidRPr="00E5389B">
        <w:rPr>
          <w:sz w:val="20"/>
          <w:szCs w:val="20"/>
          <w:lang w:val="uk-UA"/>
        </w:rPr>
        <w:t>;</w:t>
      </w:r>
    </w:p>
    <w:p w:rsidR="004534BA" w:rsidRPr="00E5389B" w:rsidRDefault="004534BA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567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>під впливом високих температур алюміній швидше втрачає міцність і деформується.</w:t>
      </w:r>
    </w:p>
    <w:p w:rsidR="004534BA" w:rsidRPr="00E5389B" w:rsidRDefault="004534BA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Другий варіант за популярністю після металевих фасадних систем – скляні конструкції. Фасадна система на базі скляних панелей </w:t>
      </w:r>
      <w:r w:rsidR="000F4F77">
        <w:rPr>
          <w:sz w:val="20"/>
          <w:szCs w:val="20"/>
          <w:lang w:val="uk-UA"/>
        </w:rPr>
        <w:t>має в своєму складі</w:t>
      </w:r>
      <w:r w:rsidRPr="00E5389B">
        <w:rPr>
          <w:sz w:val="20"/>
          <w:szCs w:val="20"/>
          <w:lang w:val="uk-UA"/>
        </w:rPr>
        <w:t xml:space="preserve"> два основних компоненти: власне скління і несучу конструкцію. Скління фасаду проводиться з використанням безпечного скла. </w:t>
      </w:r>
    </w:p>
    <w:p w:rsidR="00A34FCC" w:rsidRPr="00E5389B" w:rsidRDefault="00A34FCC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Комбінація скла і металу в різних пропорціях і в різних поєднаннях стала стандартом </w:t>
      </w:r>
      <w:r w:rsidR="000F4F77">
        <w:rPr>
          <w:sz w:val="20"/>
          <w:szCs w:val="20"/>
          <w:lang w:val="uk-UA"/>
        </w:rPr>
        <w:t>у</w:t>
      </w:r>
      <w:r w:rsidRPr="00E5389B">
        <w:rPr>
          <w:sz w:val="20"/>
          <w:szCs w:val="20"/>
          <w:lang w:val="uk-UA"/>
        </w:rPr>
        <w:t xml:space="preserve"> проектуванні фасадних систем. Але</w:t>
      </w:r>
      <w:r w:rsidR="00DD5C07">
        <w:rPr>
          <w:sz w:val="20"/>
          <w:szCs w:val="20"/>
          <w:lang w:val="uk-UA"/>
        </w:rPr>
        <w:t>,</w:t>
      </w:r>
      <w:r w:rsidRPr="00E5389B">
        <w:rPr>
          <w:sz w:val="20"/>
          <w:szCs w:val="20"/>
          <w:lang w:val="uk-UA"/>
        </w:rPr>
        <w:t xml:space="preserve"> якщо при будівництві багатоповерхових будівель і комерційних приміщень альтернативи застосовуються рідко, то в оздобленні фасадів відносно невеликих будівель можуть використовуватися також і інші матеріали.</w:t>
      </w:r>
    </w:p>
    <w:p w:rsidR="00C95737" w:rsidRPr="00E5389B" w:rsidRDefault="00A34FCC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Як правило, </w:t>
      </w:r>
      <w:r w:rsidR="000F4F77">
        <w:rPr>
          <w:sz w:val="20"/>
          <w:szCs w:val="20"/>
          <w:lang w:val="uk-UA"/>
        </w:rPr>
        <w:t>у</w:t>
      </w:r>
      <w:r w:rsidRPr="00E5389B">
        <w:rPr>
          <w:sz w:val="20"/>
          <w:szCs w:val="20"/>
          <w:lang w:val="uk-UA"/>
        </w:rPr>
        <w:t xml:space="preserve"> цьому випадку монтується навісна фасадна система поверх теплоізоляційного шару. Як елементи лицьової обробки застосовуються: пластикові панелі, дерев’яні панелі, композитні панелі</w:t>
      </w:r>
      <w:r w:rsidR="00E5389B">
        <w:rPr>
          <w:sz w:val="20"/>
          <w:szCs w:val="20"/>
          <w:lang w:val="uk-UA"/>
        </w:rPr>
        <w:t xml:space="preserve"> </w:t>
      </w:r>
      <w:r w:rsidR="006F78F2" w:rsidRPr="00E5389B">
        <w:rPr>
          <w:sz w:val="20"/>
          <w:szCs w:val="20"/>
          <w:lang w:val="uk-UA"/>
        </w:rPr>
        <w:t>[3]</w:t>
      </w:r>
      <w:r w:rsidRPr="00E5389B">
        <w:rPr>
          <w:sz w:val="20"/>
          <w:szCs w:val="20"/>
          <w:lang w:val="uk-UA"/>
        </w:rPr>
        <w:t>.</w:t>
      </w:r>
      <w:r w:rsidR="00C95737" w:rsidRPr="00E5389B">
        <w:rPr>
          <w:sz w:val="20"/>
          <w:szCs w:val="20"/>
          <w:lang w:val="uk-UA"/>
        </w:rPr>
        <w:t xml:space="preserve"> </w:t>
      </w:r>
      <w:r w:rsidR="008F1720">
        <w:rPr>
          <w:sz w:val="20"/>
          <w:szCs w:val="20"/>
          <w:lang w:val="uk-UA"/>
        </w:rPr>
        <w:t>Такі фасадні системи можуть використовуватись для військових їдалень, клубів та штабів.</w:t>
      </w:r>
    </w:p>
    <w:p w:rsidR="00A34FCC" w:rsidRPr="00E5389B" w:rsidRDefault="00E60985" w:rsidP="00E5389B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5389B">
        <w:rPr>
          <w:sz w:val="20"/>
          <w:szCs w:val="20"/>
          <w:lang w:val="uk-UA"/>
        </w:rPr>
        <w:t xml:space="preserve">Широко </w:t>
      </w:r>
      <w:r w:rsidR="00A34FCC" w:rsidRPr="00E5389B">
        <w:rPr>
          <w:sz w:val="20"/>
          <w:szCs w:val="20"/>
          <w:lang w:val="uk-UA"/>
        </w:rPr>
        <w:t>використовуються фасадні системи зі штукатуркою, або так званий «мокрий фасад». Матеріал з термічним захистом кріпиться прямо на стіну клеєм або спеціальними з'єднувачами. Такий спосіб облицювання дає можливість широк</w:t>
      </w:r>
      <w:r w:rsidR="008F1720">
        <w:rPr>
          <w:sz w:val="20"/>
          <w:szCs w:val="20"/>
          <w:lang w:val="uk-UA"/>
        </w:rPr>
        <w:t xml:space="preserve">ого вибору фактури і кольору, а </w:t>
      </w:r>
      <w:r w:rsidR="00A34FCC" w:rsidRPr="00E5389B">
        <w:rPr>
          <w:sz w:val="20"/>
          <w:szCs w:val="20"/>
          <w:lang w:val="uk-UA"/>
        </w:rPr>
        <w:t xml:space="preserve">також зменшує складність роботи, її вартість і дає можливість використовувати інші матеріали при будівельних роботах. Такий тип облицювання </w:t>
      </w:r>
      <w:r w:rsidR="004D059B">
        <w:rPr>
          <w:sz w:val="20"/>
          <w:szCs w:val="20"/>
          <w:lang w:val="uk-UA"/>
        </w:rPr>
        <w:t xml:space="preserve">активно </w:t>
      </w:r>
      <w:r w:rsidR="004D059B">
        <w:rPr>
          <w:sz w:val="20"/>
          <w:szCs w:val="20"/>
          <w:lang w:val="uk-UA"/>
        </w:rPr>
        <w:lastRenderedPageBreak/>
        <w:t>використовується для всіх видів військових будівель та споруд</w:t>
      </w:r>
      <w:r>
        <w:rPr>
          <w:sz w:val="20"/>
          <w:szCs w:val="20"/>
          <w:lang w:val="uk-UA"/>
        </w:rPr>
        <w:t xml:space="preserve"> </w:t>
      </w:r>
      <w:r w:rsidR="006F78F2" w:rsidRPr="00E5389B">
        <w:rPr>
          <w:sz w:val="20"/>
          <w:szCs w:val="20"/>
          <w:lang w:val="uk-UA"/>
        </w:rPr>
        <w:t>[2]</w:t>
      </w:r>
      <w:r w:rsidR="00A34FCC" w:rsidRPr="00E5389B">
        <w:rPr>
          <w:sz w:val="20"/>
          <w:szCs w:val="20"/>
          <w:lang w:val="uk-UA"/>
        </w:rPr>
        <w:t>.</w:t>
      </w:r>
    </w:p>
    <w:p w:rsidR="008B0A02" w:rsidRPr="00E04343" w:rsidRDefault="00E04343" w:rsidP="00DD5C07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before="120" w:after="12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І</w:t>
      </w:r>
      <w:r>
        <w:rPr>
          <w:sz w:val="20"/>
          <w:szCs w:val="20"/>
        </w:rPr>
        <w:t>V</w:t>
      </w:r>
      <w:r>
        <w:rPr>
          <w:sz w:val="20"/>
          <w:szCs w:val="20"/>
          <w:lang w:val="uk-UA"/>
        </w:rPr>
        <w:t xml:space="preserve">. </w:t>
      </w:r>
      <w:r w:rsidRPr="00E04343">
        <w:rPr>
          <w:sz w:val="20"/>
          <w:szCs w:val="20"/>
          <w:lang w:val="uk-UA"/>
        </w:rPr>
        <w:t>ВИСНОВКИ</w:t>
      </w:r>
    </w:p>
    <w:p w:rsidR="008B0A02" w:rsidRPr="00E60985" w:rsidRDefault="00C95737" w:rsidP="00E60985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after="0" w:line="228" w:lineRule="auto"/>
        <w:ind w:firstLine="284"/>
        <w:rPr>
          <w:sz w:val="20"/>
          <w:szCs w:val="20"/>
          <w:lang w:val="uk-UA"/>
        </w:rPr>
      </w:pPr>
      <w:r w:rsidRPr="00E60985">
        <w:rPr>
          <w:sz w:val="20"/>
          <w:szCs w:val="20"/>
          <w:lang w:val="uk-UA"/>
        </w:rPr>
        <w:t>Вибір фасадної системи, особливо я</w:t>
      </w:r>
      <w:r w:rsidR="000E0B63">
        <w:rPr>
          <w:sz w:val="20"/>
          <w:szCs w:val="20"/>
          <w:lang w:val="uk-UA"/>
        </w:rPr>
        <w:t>кщо мова йде про великі військові будівлі та споруди</w:t>
      </w:r>
      <w:r w:rsidRPr="00E60985">
        <w:rPr>
          <w:sz w:val="20"/>
          <w:szCs w:val="20"/>
          <w:lang w:val="uk-UA"/>
        </w:rPr>
        <w:t>, слід робити ще на етапі проектування.</w:t>
      </w:r>
      <w:r w:rsidR="00853804">
        <w:rPr>
          <w:sz w:val="20"/>
          <w:szCs w:val="20"/>
          <w:lang w:val="uk-UA"/>
        </w:rPr>
        <w:t xml:space="preserve"> Військове будівництво – це складний процес, який потребує значних коштів та капіталовкладень.</w:t>
      </w:r>
      <w:r w:rsidRPr="00E60985">
        <w:rPr>
          <w:sz w:val="20"/>
          <w:szCs w:val="20"/>
          <w:lang w:val="uk-UA"/>
        </w:rPr>
        <w:t xml:space="preserve"> </w:t>
      </w:r>
      <w:r w:rsidR="00853804">
        <w:rPr>
          <w:sz w:val="20"/>
          <w:szCs w:val="20"/>
          <w:lang w:val="uk-UA"/>
        </w:rPr>
        <w:t xml:space="preserve">Впровадження нових технологій оздоблення фасадів у військове будівництво дає змогу </w:t>
      </w:r>
      <w:r w:rsidR="009C7226">
        <w:rPr>
          <w:sz w:val="20"/>
          <w:szCs w:val="20"/>
          <w:lang w:val="uk-UA"/>
        </w:rPr>
        <w:t xml:space="preserve">будувати енергоефективні, екологічні, довговічні, стійкі та привабливі на зовнішній вигляд будівлі та споруди різного призначення. </w:t>
      </w:r>
      <w:r w:rsidRPr="00E60985">
        <w:rPr>
          <w:sz w:val="20"/>
          <w:szCs w:val="20"/>
          <w:lang w:val="uk-UA"/>
        </w:rPr>
        <w:t>При цьому</w:t>
      </w:r>
      <w:r w:rsidR="000F4F77">
        <w:rPr>
          <w:sz w:val="20"/>
          <w:szCs w:val="20"/>
          <w:lang w:val="uk-UA"/>
        </w:rPr>
        <w:t>,</w:t>
      </w:r>
      <w:r w:rsidRPr="00E60985">
        <w:rPr>
          <w:sz w:val="20"/>
          <w:szCs w:val="20"/>
          <w:lang w:val="uk-UA"/>
        </w:rPr>
        <w:t xml:space="preserve"> незважаючи на велику кількість варіантів, можна виділити конструкції, для яких характерне оптимальне поєднання ціни та експлуатаційних характеристик. </w:t>
      </w:r>
      <w:r w:rsidR="000F4F77">
        <w:rPr>
          <w:sz w:val="20"/>
          <w:szCs w:val="20"/>
          <w:lang w:val="uk-UA"/>
        </w:rPr>
        <w:t>До них,</w:t>
      </w:r>
      <w:r w:rsidRPr="00E60985">
        <w:rPr>
          <w:sz w:val="20"/>
          <w:szCs w:val="20"/>
          <w:lang w:val="uk-UA"/>
        </w:rPr>
        <w:t xml:space="preserve"> в першу чергу відносяться</w:t>
      </w:r>
      <w:r w:rsidR="000F4F77">
        <w:rPr>
          <w:sz w:val="20"/>
          <w:szCs w:val="20"/>
          <w:lang w:val="uk-UA"/>
        </w:rPr>
        <w:t>,</w:t>
      </w:r>
      <w:r w:rsidRPr="00E60985">
        <w:rPr>
          <w:sz w:val="20"/>
          <w:szCs w:val="20"/>
          <w:lang w:val="uk-UA"/>
        </w:rPr>
        <w:t xml:space="preserve"> металеві фасадні панелі: витрати при виборі металевого фасаду будуть на порядок нижч</w:t>
      </w:r>
      <w:r w:rsidR="00CB5CA2">
        <w:rPr>
          <w:sz w:val="20"/>
          <w:szCs w:val="20"/>
          <w:lang w:val="uk-UA"/>
        </w:rPr>
        <w:t>ими</w:t>
      </w:r>
      <w:r w:rsidRPr="00E60985">
        <w:rPr>
          <w:sz w:val="20"/>
          <w:szCs w:val="20"/>
          <w:lang w:val="uk-UA"/>
        </w:rPr>
        <w:t xml:space="preserve">, ніж при його склінні, особливо – з використанням якісних сучасних матеріалів. У порівнянні з дерев’яними або композитними панелями метал також виграє – не тільки за ціною, але і </w:t>
      </w:r>
      <w:r w:rsidR="00E60985">
        <w:rPr>
          <w:sz w:val="20"/>
          <w:szCs w:val="20"/>
          <w:lang w:val="uk-UA"/>
        </w:rPr>
        <w:t>за</w:t>
      </w:r>
      <w:r w:rsidRPr="00E60985">
        <w:rPr>
          <w:sz w:val="20"/>
          <w:szCs w:val="20"/>
          <w:lang w:val="uk-UA"/>
        </w:rPr>
        <w:t xml:space="preserve"> практичн</w:t>
      </w:r>
      <w:r w:rsidR="00E60985">
        <w:rPr>
          <w:sz w:val="20"/>
          <w:szCs w:val="20"/>
          <w:lang w:val="uk-UA"/>
        </w:rPr>
        <w:t>істю</w:t>
      </w:r>
      <w:r w:rsidRPr="00E60985">
        <w:rPr>
          <w:sz w:val="20"/>
          <w:szCs w:val="20"/>
          <w:lang w:val="uk-UA"/>
        </w:rPr>
        <w:t>.</w:t>
      </w:r>
    </w:p>
    <w:p w:rsidR="008A55B5" w:rsidRPr="00107566" w:rsidRDefault="004E1DA1" w:rsidP="00107566">
      <w:pPr>
        <w:pStyle w:val="5"/>
        <w:spacing w:line="228" w:lineRule="auto"/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20"/>
          <w:szCs w:val="20"/>
          <w:lang w:val="uk-UA" w:eastAsia="en-US"/>
        </w:rPr>
      </w:pPr>
      <w:r w:rsidRPr="00107566"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20"/>
          <w:szCs w:val="20"/>
          <w:lang w:val="uk-UA" w:eastAsia="en-US"/>
        </w:rPr>
        <w:t>СПИСОК ВИКОРИСТАНИХ ДЖЕРЕЛ</w:t>
      </w:r>
    </w:p>
    <w:p w:rsidR="00C95737" w:rsidRPr="00E5389B" w:rsidRDefault="00C95737" w:rsidP="00C95737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  <w:r w:rsidRPr="00E5389B">
        <w:rPr>
          <w:sz w:val="16"/>
          <w:lang w:val="uk-UA"/>
        </w:rPr>
        <w:t xml:space="preserve"> [1</w:t>
      </w:r>
      <w:r w:rsidR="00EB233E" w:rsidRPr="00E5389B">
        <w:rPr>
          <w:sz w:val="16"/>
          <w:lang w:val="uk-UA"/>
        </w:rPr>
        <w:t xml:space="preserve">] </w:t>
      </w:r>
      <w:r w:rsidR="00EB233E" w:rsidRPr="00E5389B">
        <w:rPr>
          <w:sz w:val="16"/>
          <w:lang w:val="uk-UA"/>
        </w:rPr>
        <w:tab/>
      </w:r>
      <w:r w:rsidR="00107566">
        <w:rPr>
          <w:sz w:val="16"/>
          <w:lang w:val="uk-UA"/>
        </w:rPr>
        <w:t xml:space="preserve">Плоский В. О., </w:t>
      </w:r>
      <w:proofErr w:type="spellStart"/>
      <w:r w:rsidR="00107566">
        <w:rPr>
          <w:sz w:val="16"/>
          <w:lang w:val="uk-UA"/>
        </w:rPr>
        <w:t>Гетун</w:t>
      </w:r>
      <w:proofErr w:type="spellEnd"/>
      <w:r w:rsidR="00107566">
        <w:rPr>
          <w:sz w:val="16"/>
          <w:lang w:val="uk-UA"/>
        </w:rPr>
        <w:t xml:space="preserve"> Г. В. </w:t>
      </w:r>
      <w:r w:rsidRPr="00E5389B">
        <w:rPr>
          <w:sz w:val="16"/>
          <w:lang w:val="uk-UA"/>
        </w:rPr>
        <w:t>Архітектура будівель та споруд. Книга 2. Житлові будинки: Підручник. – Кам’янець-Подільський.: Рута, - 2017 р. – 736 с.</w:t>
      </w:r>
    </w:p>
    <w:p w:rsidR="00EB233E" w:rsidRPr="00E5389B" w:rsidRDefault="00EB233E" w:rsidP="00CE5671">
      <w:pPr>
        <w:pStyle w:val="references"/>
        <w:numPr>
          <w:ilvl w:val="0"/>
          <w:numId w:val="0"/>
        </w:numPr>
        <w:ind w:left="425" w:hanging="425"/>
        <w:rPr>
          <w:lang w:val="uk-UA"/>
        </w:rPr>
      </w:pPr>
      <w:r w:rsidRPr="00E5389B">
        <w:rPr>
          <w:lang w:val="uk-UA"/>
        </w:rPr>
        <w:t>[</w:t>
      </w:r>
      <w:r w:rsidR="00C95737" w:rsidRPr="00E5389B">
        <w:rPr>
          <w:lang w:val="uk-UA"/>
        </w:rPr>
        <w:t>2</w:t>
      </w:r>
      <w:r w:rsidRPr="00E5389B">
        <w:rPr>
          <w:lang w:val="uk-UA"/>
        </w:rPr>
        <w:t xml:space="preserve">] </w:t>
      </w:r>
      <w:r w:rsidRPr="00E5389B">
        <w:rPr>
          <w:lang w:val="uk-UA"/>
        </w:rPr>
        <w:tab/>
      </w:r>
      <w:r w:rsidR="00107566" w:rsidRPr="00AD6140">
        <w:rPr>
          <w:rFonts w:eastAsia="MS Mincho"/>
          <w:noProof w:val="0"/>
          <w:szCs w:val="20"/>
          <w:lang w:val="uk-UA"/>
        </w:rPr>
        <w:t xml:space="preserve">Галузеві норм часу на будівельні, монтажні та ремонтно-будівельні роботи. Випуск 5 «Облицювальні роботи» // Збірник ГН 8 «Опоряджувальні роботи» -2007р.-56с.  </w:t>
      </w:r>
    </w:p>
    <w:p w:rsidR="00107566" w:rsidRDefault="00EB233E" w:rsidP="006F78F2">
      <w:pPr>
        <w:pStyle w:val="references"/>
        <w:numPr>
          <w:ilvl w:val="0"/>
          <w:numId w:val="0"/>
        </w:numPr>
        <w:tabs>
          <w:tab w:val="left" w:pos="426"/>
        </w:tabs>
        <w:ind w:left="425" w:hanging="425"/>
        <w:rPr>
          <w:lang w:val="uk-UA"/>
        </w:rPr>
      </w:pPr>
      <w:r w:rsidRPr="00E5389B">
        <w:rPr>
          <w:lang w:val="uk-UA"/>
        </w:rPr>
        <w:t>[</w:t>
      </w:r>
      <w:r w:rsidR="00C95737" w:rsidRPr="00E5389B">
        <w:rPr>
          <w:lang w:val="uk-UA"/>
        </w:rPr>
        <w:t>3</w:t>
      </w:r>
      <w:r w:rsidRPr="00E5389B">
        <w:rPr>
          <w:lang w:val="uk-UA"/>
        </w:rPr>
        <w:t>]</w:t>
      </w:r>
      <w:r w:rsidRPr="00E5389B">
        <w:rPr>
          <w:lang w:val="uk-UA"/>
        </w:rPr>
        <w:tab/>
      </w:r>
      <w:proofErr w:type="spellStart"/>
      <w:r w:rsidR="00107566" w:rsidRPr="00107566">
        <w:rPr>
          <w:rFonts w:eastAsia="MS Mincho"/>
          <w:noProof w:val="0"/>
          <w:szCs w:val="20"/>
          <w:lang w:val="uk-UA"/>
        </w:rPr>
        <w:t>Карапузов</w:t>
      </w:r>
      <w:proofErr w:type="spellEnd"/>
      <w:r w:rsidR="00107566" w:rsidRPr="00107566">
        <w:rPr>
          <w:rFonts w:eastAsia="MS Mincho"/>
          <w:noProof w:val="0"/>
          <w:szCs w:val="20"/>
          <w:lang w:val="uk-UA"/>
        </w:rPr>
        <w:t xml:space="preserve"> Є.К., Соха В.Г., Остапченко Т.Є. – Матеріали і технології в сучасному будівництві.</w:t>
      </w:r>
      <w:r w:rsidR="00107566">
        <w:rPr>
          <w:rFonts w:eastAsia="MS Mincho"/>
          <w:noProof w:val="0"/>
          <w:szCs w:val="20"/>
          <w:lang w:val="uk-UA"/>
        </w:rPr>
        <w:t xml:space="preserve"> </w:t>
      </w:r>
      <w:r w:rsidR="00107566" w:rsidRPr="00107566">
        <w:rPr>
          <w:rFonts w:eastAsia="MS Mincho"/>
          <w:noProof w:val="0"/>
          <w:szCs w:val="20"/>
          <w:lang w:val="uk-UA"/>
        </w:rPr>
        <w:t>Підручник [2004, DJVU]</w:t>
      </w:r>
    </w:p>
    <w:p w:rsidR="009153A7" w:rsidRPr="00E5389B" w:rsidRDefault="004B09BB" w:rsidP="006F78F2">
      <w:pPr>
        <w:pStyle w:val="references"/>
        <w:numPr>
          <w:ilvl w:val="0"/>
          <w:numId w:val="0"/>
        </w:numPr>
        <w:tabs>
          <w:tab w:val="left" w:pos="426"/>
        </w:tabs>
        <w:ind w:left="425" w:hanging="425"/>
        <w:rPr>
          <w:lang w:val="uk-UA"/>
        </w:rPr>
        <w:sectPr w:rsidR="009153A7" w:rsidRPr="00E5389B" w:rsidSect="00E5389B">
          <w:type w:val="continuous"/>
          <w:pgSz w:w="11909" w:h="16834" w:code="9"/>
          <w:pgMar w:top="1080" w:right="734" w:bottom="1702" w:left="734" w:header="720" w:footer="720" w:gutter="0"/>
          <w:cols w:num="2" w:space="360"/>
          <w:docGrid w:linePitch="360"/>
        </w:sectPr>
      </w:pPr>
      <w:r>
        <w:rPr>
          <w:rFonts w:eastAsia="MS Mincho"/>
          <w:lang w:val="uk-UA"/>
        </w:rPr>
        <w:t xml:space="preserve"> </w:t>
      </w:r>
      <w:r w:rsidR="006F78F2" w:rsidRPr="00E5389B">
        <w:rPr>
          <w:rFonts w:eastAsia="MS Mincho"/>
          <w:lang w:val="uk-UA"/>
        </w:rPr>
        <w:t xml:space="preserve"> </w:t>
      </w:r>
      <w:r w:rsidR="009153A7" w:rsidRPr="00E5389B">
        <w:rPr>
          <w:rFonts w:eastAsia="MS Mincho"/>
          <w:lang w:val="uk-UA"/>
        </w:rPr>
        <w:t xml:space="preserve"> </w:t>
      </w:r>
      <w:r w:rsidR="006F78F2" w:rsidRPr="00E5389B">
        <w:rPr>
          <w:rFonts w:eastAsia="MS Mincho"/>
          <w:lang w:val="uk-UA"/>
        </w:rPr>
        <w:t xml:space="preserve"> </w:t>
      </w:r>
      <w:r w:rsidR="009153A7" w:rsidRPr="00E5389B">
        <w:rPr>
          <w:rFonts w:eastAsia="MS Mincho"/>
          <w:lang w:val="uk-UA"/>
        </w:rPr>
        <w:t xml:space="preserve"> </w:t>
      </w:r>
    </w:p>
    <w:p w:rsidR="008A55B5" w:rsidRPr="004B09BB" w:rsidRDefault="008A55B5" w:rsidP="00CE5671">
      <w:pPr>
        <w:jc w:val="both"/>
        <w:rPr>
          <w:lang w:val="uk-UA"/>
        </w:rPr>
      </w:pPr>
    </w:p>
    <w:sectPr w:rsidR="008A55B5" w:rsidRPr="004B09BB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A22"/>
    <w:multiLevelType w:val="hybridMultilevel"/>
    <w:tmpl w:val="C9BE3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3B47659F"/>
    <w:multiLevelType w:val="hybridMultilevel"/>
    <w:tmpl w:val="7DE07B4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  <w:num w:numId="13">
    <w:abstractNumId w:val="5"/>
  </w:num>
  <w:num w:numId="14">
    <w:abstractNumId w:val="0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04366"/>
    <w:rsid w:val="0004390D"/>
    <w:rsid w:val="000A79FD"/>
    <w:rsid w:val="000B3593"/>
    <w:rsid w:val="000B4641"/>
    <w:rsid w:val="000B52D6"/>
    <w:rsid w:val="000E0B63"/>
    <w:rsid w:val="000F4F77"/>
    <w:rsid w:val="0010711E"/>
    <w:rsid w:val="00107566"/>
    <w:rsid w:val="00127EDD"/>
    <w:rsid w:val="00161FB2"/>
    <w:rsid w:val="001662DD"/>
    <w:rsid w:val="001C128D"/>
    <w:rsid w:val="001C2A21"/>
    <w:rsid w:val="001C5242"/>
    <w:rsid w:val="002227D2"/>
    <w:rsid w:val="0023755E"/>
    <w:rsid w:val="00276735"/>
    <w:rsid w:val="002864A3"/>
    <w:rsid w:val="002A7D5D"/>
    <w:rsid w:val="002B3B81"/>
    <w:rsid w:val="002B6A54"/>
    <w:rsid w:val="00332FF1"/>
    <w:rsid w:val="00373CED"/>
    <w:rsid w:val="00384C78"/>
    <w:rsid w:val="0039677B"/>
    <w:rsid w:val="003A47B5"/>
    <w:rsid w:val="003A59A6"/>
    <w:rsid w:val="003B00BF"/>
    <w:rsid w:val="003D1BE9"/>
    <w:rsid w:val="003D5823"/>
    <w:rsid w:val="003E038C"/>
    <w:rsid w:val="003E63CB"/>
    <w:rsid w:val="004059FE"/>
    <w:rsid w:val="004445B3"/>
    <w:rsid w:val="004534BA"/>
    <w:rsid w:val="00473923"/>
    <w:rsid w:val="004B09BB"/>
    <w:rsid w:val="004C06C2"/>
    <w:rsid w:val="004D059B"/>
    <w:rsid w:val="004E1DA1"/>
    <w:rsid w:val="00530CD7"/>
    <w:rsid w:val="00587F8E"/>
    <w:rsid w:val="005A331F"/>
    <w:rsid w:val="005B4C11"/>
    <w:rsid w:val="005B520E"/>
    <w:rsid w:val="005B535B"/>
    <w:rsid w:val="005F4365"/>
    <w:rsid w:val="00603221"/>
    <w:rsid w:val="006108A4"/>
    <w:rsid w:val="00610C49"/>
    <w:rsid w:val="006268FD"/>
    <w:rsid w:val="00640634"/>
    <w:rsid w:val="006C4648"/>
    <w:rsid w:val="006F78F2"/>
    <w:rsid w:val="0072064C"/>
    <w:rsid w:val="007442B3"/>
    <w:rsid w:val="00753F7B"/>
    <w:rsid w:val="00775EF7"/>
    <w:rsid w:val="00787C5A"/>
    <w:rsid w:val="007919DE"/>
    <w:rsid w:val="007960F3"/>
    <w:rsid w:val="007C0308"/>
    <w:rsid w:val="008014D2"/>
    <w:rsid w:val="00803D84"/>
    <w:rsid w:val="008054BC"/>
    <w:rsid w:val="00843AA0"/>
    <w:rsid w:val="00853804"/>
    <w:rsid w:val="008939CC"/>
    <w:rsid w:val="008A55B5"/>
    <w:rsid w:val="008A758A"/>
    <w:rsid w:val="008A75C8"/>
    <w:rsid w:val="008B0A02"/>
    <w:rsid w:val="008D57E1"/>
    <w:rsid w:val="008F1720"/>
    <w:rsid w:val="008F7752"/>
    <w:rsid w:val="009153A7"/>
    <w:rsid w:val="0097508D"/>
    <w:rsid w:val="009C7226"/>
    <w:rsid w:val="00A34FCC"/>
    <w:rsid w:val="00A510F7"/>
    <w:rsid w:val="00AC6519"/>
    <w:rsid w:val="00AD6140"/>
    <w:rsid w:val="00AF2FC9"/>
    <w:rsid w:val="00B20264"/>
    <w:rsid w:val="00B75276"/>
    <w:rsid w:val="00BA6328"/>
    <w:rsid w:val="00BC0AEB"/>
    <w:rsid w:val="00BF7B24"/>
    <w:rsid w:val="00C56D62"/>
    <w:rsid w:val="00C95737"/>
    <w:rsid w:val="00CB5CA2"/>
    <w:rsid w:val="00CB66E6"/>
    <w:rsid w:val="00CE5671"/>
    <w:rsid w:val="00D0290F"/>
    <w:rsid w:val="00D32B70"/>
    <w:rsid w:val="00D55335"/>
    <w:rsid w:val="00D825D8"/>
    <w:rsid w:val="00D9156D"/>
    <w:rsid w:val="00DD3C0E"/>
    <w:rsid w:val="00DD5C07"/>
    <w:rsid w:val="00E04343"/>
    <w:rsid w:val="00E5389B"/>
    <w:rsid w:val="00E60985"/>
    <w:rsid w:val="00E91219"/>
    <w:rsid w:val="00EA506F"/>
    <w:rsid w:val="00EB233E"/>
    <w:rsid w:val="00EE4362"/>
    <w:rsid w:val="00EF18D7"/>
    <w:rsid w:val="00EF1E8A"/>
    <w:rsid w:val="00EF3A1A"/>
    <w:rsid w:val="00F81E65"/>
    <w:rsid w:val="00FB507A"/>
    <w:rsid w:val="00FC1C8F"/>
    <w:rsid w:val="00FE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C524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7">
    <w:name w:val="FollowedHyperlink"/>
    <w:uiPriority w:val="99"/>
    <w:semiHidden/>
    <w:unhideWhenUsed/>
    <w:rsid w:val="008F1720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hchuchka19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7125</CharactersWithSpaces>
  <SharedDoc>false</SharedDoc>
  <HLinks>
    <vt:vector size="6" baseType="variant">
      <vt:variant>
        <vt:i4>1900590</vt:i4>
      </vt:variant>
      <vt:variant>
        <vt:i4>0</vt:i4>
      </vt:variant>
      <vt:variant>
        <vt:i4>0</vt:i4>
      </vt:variant>
      <vt:variant>
        <vt:i4>5</vt:i4>
      </vt:variant>
      <vt:variant>
        <vt:lpwstr>mailto:yashchuchka1997@gmail.com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2019-03-30T20:01:00Z</dcterms:created>
  <dcterms:modified xsi:type="dcterms:W3CDTF">2019-03-30T20:01:00Z</dcterms:modified>
</cp:coreProperties>
</file>