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7A" w:rsidRDefault="006B2F4C" w:rsidP="00885278">
      <w:pPr>
        <w:rPr>
          <w:sz w:val="48"/>
          <w:szCs w:val="48"/>
          <w:lang w:val="uk-UA"/>
        </w:rPr>
      </w:pPr>
      <w:r w:rsidRPr="006547A2">
        <w:rPr>
          <w:sz w:val="48"/>
          <w:szCs w:val="48"/>
          <w:lang w:val="uk-UA"/>
        </w:rPr>
        <w:t xml:space="preserve">Незнімна опалубка як нова технологія </w:t>
      </w:r>
    </w:p>
    <w:p w:rsidR="006B2F4C" w:rsidRPr="006547A2" w:rsidRDefault="006B2F4C" w:rsidP="00885278">
      <w:pPr>
        <w:rPr>
          <w:sz w:val="48"/>
          <w:szCs w:val="48"/>
          <w:lang w:val="uk-UA"/>
        </w:rPr>
      </w:pPr>
      <w:r w:rsidRPr="006547A2">
        <w:rPr>
          <w:sz w:val="48"/>
          <w:szCs w:val="48"/>
          <w:lang w:val="uk-UA"/>
        </w:rPr>
        <w:t>в будівництві</w:t>
      </w:r>
    </w:p>
    <w:p w:rsidR="008A55B5" w:rsidRPr="00B75276" w:rsidRDefault="008A55B5">
      <w:pPr>
        <w:pStyle w:val="Author"/>
        <w:rPr>
          <w:rFonts w:eastAsia="MS Mincho"/>
          <w:lang w:val="uk-UA"/>
        </w:rPr>
        <w:sectPr w:rsidR="008A55B5" w:rsidRPr="00B75276" w:rsidSect="00AD0E28">
          <w:pgSz w:w="11909" w:h="16834" w:code="9"/>
          <w:pgMar w:top="993" w:right="734" w:bottom="1276" w:left="734" w:header="720" w:footer="720" w:gutter="0"/>
          <w:cols w:space="720"/>
          <w:docGrid w:linePitch="360"/>
        </w:sectPr>
      </w:pPr>
    </w:p>
    <w:p w:rsidR="00D8477A" w:rsidRDefault="00D8477A" w:rsidP="00D8477A">
      <w:pPr>
        <w:pStyle w:val="Author"/>
        <w:spacing w:before="0" w:after="0"/>
        <w:rPr>
          <w:rFonts w:eastAsia="MS Mincho"/>
          <w:lang w:val="uk-UA"/>
        </w:rPr>
      </w:pPr>
    </w:p>
    <w:p w:rsidR="008A55B5" w:rsidRPr="00B75276" w:rsidRDefault="006B2F4C" w:rsidP="00D8477A">
      <w:pPr>
        <w:pStyle w:val="Author"/>
        <w:spacing w:before="0" w:after="0"/>
        <w:rPr>
          <w:rFonts w:eastAsia="MS Mincho"/>
          <w:lang w:val="uk-UA"/>
        </w:rPr>
      </w:pPr>
      <w:r>
        <w:rPr>
          <w:rFonts w:eastAsia="MS Mincho"/>
          <w:lang w:val="uk-UA"/>
        </w:rPr>
        <w:t>Співак Є.С.</w:t>
      </w:r>
      <w:r w:rsidR="00D8477A" w:rsidRPr="00D8477A">
        <w:rPr>
          <w:rFonts w:eastAsia="MS Mincho"/>
          <w:lang w:val="uk-UA"/>
        </w:rPr>
        <w:t>,</w:t>
      </w:r>
      <w:r>
        <w:rPr>
          <w:rFonts w:eastAsia="MS Mincho"/>
          <w:lang w:val="uk-UA"/>
        </w:rPr>
        <w:t xml:space="preserve"> Грабовська А.В.</w:t>
      </w:r>
    </w:p>
    <w:p w:rsidR="006B2F4C" w:rsidRDefault="006B2F4C" w:rsidP="006B2F4C">
      <w:pPr>
        <w:rPr>
          <w:lang w:val="uk-UA"/>
        </w:rPr>
      </w:pPr>
      <w:r>
        <w:rPr>
          <w:lang w:val="uk-UA"/>
        </w:rPr>
        <w:t>науковий керівник</w:t>
      </w:r>
      <w:r w:rsidR="00D8477A">
        <w:rPr>
          <w:lang w:val="uk-UA"/>
        </w:rPr>
        <w:t xml:space="preserve"> </w:t>
      </w:r>
      <w:r>
        <w:rPr>
          <w:lang w:val="uk-UA"/>
        </w:rPr>
        <w:t xml:space="preserve">Фомуляєв </w:t>
      </w:r>
      <w:r w:rsidR="00D8477A">
        <w:rPr>
          <w:lang w:val="uk-UA"/>
        </w:rPr>
        <w:t>А.В.</w:t>
      </w:r>
    </w:p>
    <w:p w:rsidR="006B2F4C" w:rsidRDefault="006B2F4C" w:rsidP="006B2F4C">
      <w:pPr>
        <w:rPr>
          <w:lang w:val="uk-UA"/>
        </w:rPr>
      </w:pPr>
      <w:r>
        <w:rPr>
          <w:lang w:val="uk-UA"/>
        </w:rPr>
        <w:t>Кафедра військової підготовки</w:t>
      </w:r>
    </w:p>
    <w:p w:rsidR="006B2F4C" w:rsidRDefault="006B2F4C" w:rsidP="006B2F4C">
      <w:pPr>
        <w:rPr>
          <w:lang w:val="uk-UA"/>
        </w:rPr>
      </w:pPr>
      <w:r>
        <w:rPr>
          <w:lang w:val="uk-UA"/>
        </w:rPr>
        <w:t>Національний авіаційний університет</w:t>
      </w:r>
    </w:p>
    <w:p w:rsidR="006B2F4C" w:rsidRDefault="006B2F4C" w:rsidP="006B2F4C">
      <w:pPr>
        <w:rPr>
          <w:lang w:val="uk-UA"/>
        </w:rPr>
      </w:pPr>
      <w:r>
        <w:rPr>
          <w:lang w:val="uk-UA"/>
        </w:rPr>
        <w:t>Київ, Україна</w:t>
      </w:r>
    </w:p>
    <w:p w:rsidR="008A55B5" w:rsidRPr="00B348F5" w:rsidRDefault="00D8477A">
      <w:pPr>
        <w:rPr>
          <w:rFonts w:eastAsia="MS Mincho"/>
          <w:color w:val="0070C0"/>
          <w:u w:val="single"/>
          <w:lang w:val="uk-UA"/>
        </w:rPr>
      </w:pPr>
      <w:hyperlink r:id="rId6" w:history="1">
        <w:r w:rsidRPr="00FB4E24">
          <w:rPr>
            <w:rStyle w:val="a5"/>
            <w:rFonts w:eastAsia="MS Mincho"/>
          </w:rPr>
          <w:t>evhasoivak</w:t>
        </w:r>
        <w:r w:rsidRPr="00B348F5">
          <w:rPr>
            <w:rStyle w:val="a5"/>
            <w:rFonts w:eastAsia="MS Mincho"/>
            <w:lang w:val="uk-UA"/>
          </w:rPr>
          <w:t>4420@</w:t>
        </w:r>
        <w:r w:rsidRPr="00FB4E24">
          <w:rPr>
            <w:rStyle w:val="a5"/>
            <w:rFonts w:eastAsia="MS Mincho"/>
          </w:rPr>
          <w:t>gmail</w:t>
        </w:r>
        <w:r w:rsidRPr="00B348F5">
          <w:rPr>
            <w:rStyle w:val="a5"/>
            <w:rFonts w:eastAsia="MS Mincho"/>
            <w:lang w:val="uk-UA"/>
          </w:rPr>
          <w:t>.</w:t>
        </w:r>
        <w:r w:rsidRPr="00FB4E24">
          <w:rPr>
            <w:rStyle w:val="a5"/>
            <w:rFonts w:eastAsia="MS Mincho"/>
          </w:rPr>
          <w:t>com</w:t>
        </w:r>
      </w:hyperlink>
    </w:p>
    <w:p w:rsidR="00D8477A" w:rsidRPr="00B348F5" w:rsidRDefault="00D8477A">
      <w:pPr>
        <w:rPr>
          <w:rFonts w:eastAsia="MS Mincho"/>
          <w:color w:val="0070C0"/>
          <w:u w:val="single"/>
          <w:lang w:val="uk-UA"/>
        </w:rPr>
      </w:pPr>
    </w:p>
    <w:p w:rsidR="008A55B5" w:rsidRPr="00B75276" w:rsidRDefault="008A55B5">
      <w:pPr>
        <w:rPr>
          <w:rFonts w:eastAsia="MS Mincho"/>
          <w:lang w:val="uk-UA"/>
        </w:rPr>
        <w:sectPr w:rsidR="008A55B5" w:rsidRPr="00B75276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6B2F4C" w:rsidRPr="00151678" w:rsidRDefault="00FB507A" w:rsidP="00890047">
      <w:pPr>
        <w:spacing w:after="120" w:line="228" w:lineRule="auto"/>
        <w:ind w:firstLine="284"/>
        <w:jc w:val="both"/>
        <w:rPr>
          <w:b/>
          <w:sz w:val="16"/>
          <w:szCs w:val="16"/>
          <w:lang w:val="uk-UA"/>
        </w:rPr>
      </w:pPr>
      <w:r w:rsidRPr="00151678">
        <w:rPr>
          <w:rFonts w:eastAsia="MS Mincho"/>
          <w:b/>
          <w:i/>
          <w:iCs/>
          <w:lang w:val="uk-UA"/>
        </w:rPr>
        <w:lastRenderedPageBreak/>
        <w:t xml:space="preserve">Анотація </w:t>
      </w:r>
      <w:r w:rsidR="008A55B5" w:rsidRPr="00151678">
        <w:rPr>
          <w:rFonts w:eastAsia="MS Mincho"/>
          <w:b/>
          <w:lang w:val="uk-UA"/>
        </w:rPr>
        <w:t>—</w:t>
      </w:r>
      <w:r w:rsidRPr="00151678">
        <w:rPr>
          <w:rFonts w:eastAsia="MS Mincho"/>
          <w:lang w:val="uk-UA"/>
        </w:rPr>
        <w:t xml:space="preserve"> </w:t>
      </w:r>
      <w:r w:rsidR="00D8477A" w:rsidRPr="00D8477A">
        <w:rPr>
          <w:b/>
          <w:sz w:val="18"/>
          <w:szCs w:val="18"/>
          <w:lang w:val="uk-UA"/>
        </w:rPr>
        <w:t>у</w:t>
      </w:r>
      <w:r w:rsidR="006B2F4C" w:rsidRPr="00D8477A">
        <w:rPr>
          <w:b/>
          <w:sz w:val="18"/>
          <w:szCs w:val="18"/>
          <w:lang w:val="uk-UA"/>
        </w:rPr>
        <w:t xml:space="preserve"> </w:t>
      </w:r>
      <w:r w:rsidR="00D8477A" w:rsidRPr="00D8477A">
        <w:rPr>
          <w:b/>
          <w:sz w:val="18"/>
          <w:szCs w:val="18"/>
          <w:lang w:val="uk-UA"/>
        </w:rPr>
        <w:t>досліджені</w:t>
      </w:r>
      <w:r w:rsidR="006B2F4C" w:rsidRPr="00D8477A">
        <w:rPr>
          <w:b/>
          <w:sz w:val="18"/>
          <w:szCs w:val="18"/>
          <w:lang w:val="uk-UA"/>
        </w:rPr>
        <w:t xml:space="preserve"> розглянуто нове конструктивно-технологічне рішення зведення багатошарової стіни з використанням незнімної опалубки при будівництві військових об’єктів</w:t>
      </w:r>
      <w:r w:rsidR="00825842" w:rsidRPr="00D8477A">
        <w:rPr>
          <w:b/>
          <w:sz w:val="18"/>
          <w:szCs w:val="18"/>
          <w:lang w:val="uk-UA"/>
        </w:rPr>
        <w:t xml:space="preserve"> </w:t>
      </w:r>
      <w:r w:rsidR="00B348F5">
        <w:rPr>
          <w:b/>
          <w:sz w:val="18"/>
          <w:szCs w:val="18"/>
          <w:lang w:val="uk-UA"/>
        </w:rPr>
        <w:t xml:space="preserve"> </w:t>
      </w:r>
      <w:r w:rsidR="00825842" w:rsidRPr="00D8477A">
        <w:rPr>
          <w:b/>
          <w:sz w:val="18"/>
          <w:szCs w:val="18"/>
          <w:lang w:val="uk-UA"/>
        </w:rPr>
        <w:t>Збройн</w:t>
      </w:r>
      <w:r w:rsidR="00B348F5">
        <w:rPr>
          <w:b/>
          <w:sz w:val="18"/>
          <w:szCs w:val="18"/>
          <w:lang w:val="uk-UA"/>
        </w:rPr>
        <w:t>их</w:t>
      </w:r>
      <w:r w:rsidR="00825842" w:rsidRPr="00D8477A">
        <w:rPr>
          <w:b/>
          <w:sz w:val="18"/>
          <w:szCs w:val="18"/>
          <w:lang w:val="uk-UA"/>
        </w:rPr>
        <w:t xml:space="preserve"> Сил України)</w:t>
      </w:r>
      <w:r w:rsidR="006B2F4C" w:rsidRPr="00D8477A">
        <w:rPr>
          <w:b/>
          <w:sz w:val="18"/>
          <w:szCs w:val="18"/>
          <w:lang w:val="uk-UA"/>
        </w:rPr>
        <w:t>.</w:t>
      </w:r>
    </w:p>
    <w:p w:rsidR="00890047" w:rsidRPr="00D8477A" w:rsidRDefault="00890047" w:rsidP="00890047">
      <w:pPr>
        <w:pStyle w:val="keywords"/>
        <w:spacing w:line="228" w:lineRule="auto"/>
        <w:ind w:firstLine="284"/>
        <w:rPr>
          <w:rFonts w:eastAsia="MS Mincho"/>
          <w:lang w:val="uk-UA"/>
        </w:rPr>
      </w:pPr>
      <w:r w:rsidRPr="00D8477A">
        <w:rPr>
          <w:rFonts w:eastAsia="MS Mincho"/>
          <w:sz w:val="20"/>
          <w:szCs w:val="20"/>
          <w:lang w:val="uk-UA"/>
        </w:rPr>
        <w:t>Ключові</w:t>
      </w:r>
      <w:r w:rsidR="00D8477A" w:rsidRPr="00D8477A">
        <w:rPr>
          <w:rFonts w:eastAsia="MS Mincho"/>
          <w:sz w:val="20"/>
          <w:szCs w:val="20"/>
          <w:lang w:val="uk-UA"/>
        </w:rPr>
        <w:t xml:space="preserve"> </w:t>
      </w:r>
      <w:r w:rsidRPr="00D8477A">
        <w:rPr>
          <w:rFonts w:eastAsia="MS Mincho"/>
          <w:sz w:val="20"/>
          <w:szCs w:val="20"/>
          <w:lang w:val="uk-UA"/>
        </w:rPr>
        <w:t>слова</w:t>
      </w:r>
      <w:r w:rsidR="00D8477A">
        <w:rPr>
          <w:rFonts w:eastAsia="MS Mincho"/>
          <w:lang w:val="uk-UA"/>
        </w:rPr>
        <w:t xml:space="preserve"> </w:t>
      </w:r>
      <w:r w:rsidRPr="00151678">
        <w:rPr>
          <w:rFonts w:eastAsia="MS Mincho"/>
          <w:lang w:val="uk-UA"/>
        </w:rPr>
        <w:t>—</w:t>
      </w:r>
      <w:r w:rsidRPr="00151678">
        <w:rPr>
          <w:lang w:val="uk-UA"/>
        </w:rPr>
        <w:t xml:space="preserve"> </w:t>
      </w:r>
      <w:r w:rsidRPr="00151678">
        <w:rPr>
          <w:rFonts w:eastAsia="MS Mincho"/>
          <w:lang w:val="uk-UA"/>
        </w:rPr>
        <w:t>незнімна опалубка,</w:t>
      </w:r>
      <w:r w:rsidRPr="00151678">
        <w:rPr>
          <w:lang w:val="uk-UA"/>
        </w:rPr>
        <w:t xml:space="preserve"> </w:t>
      </w:r>
      <w:r w:rsidRPr="00151678">
        <w:rPr>
          <w:rFonts w:eastAsia="MS Mincho"/>
          <w:lang w:val="uk-UA"/>
        </w:rPr>
        <w:t>пінополістиролбетон, теплоізоляц</w:t>
      </w:r>
      <w:r w:rsidR="00D8477A">
        <w:rPr>
          <w:rFonts w:eastAsia="MS Mincho"/>
          <w:lang w:val="uk-UA"/>
        </w:rPr>
        <w:t>ія, технологія,</w:t>
      </w:r>
      <w:r w:rsidR="00D8477A" w:rsidRPr="00D8477A">
        <w:rPr>
          <w:b w:val="0"/>
          <w:sz w:val="16"/>
          <w:szCs w:val="16"/>
          <w:lang w:val="uk-UA"/>
        </w:rPr>
        <w:t xml:space="preserve"> </w:t>
      </w:r>
      <w:r w:rsidR="00D8477A" w:rsidRPr="00D8477A">
        <w:rPr>
          <w:lang w:val="uk-UA"/>
        </w:rPr>
        <w:t>військові об’єкти</w:t>
      </w:r>
      <w:r w:rsidR="00D8477A">
        <w:rPr>
          <w:lang w:val="uk-UA"/>
        </w:rPr>
        <w:t>.</w:t>
      </w:r>
    </w:p>
    <w:p w:rsidR="008A55B5" w:rsidRPr="00AD0E28" w:rsidRDefault="00AD0E28" w:rsidP="00890047">
      <w:pPr>
        <w:pStyle w:val="1"/>
        <w:spacing w:after="120" w:line="228" w:lineRule="auto"/>
        <w:ind w:firstLine="284"/>
        <w:rPr>
          <w:rFonts w:ascii="Times New Roman" w:eastAsia="MS Mincho" w:hAnsi="Times New Roman"/>
          <w:b w:val="0"/>
          <w:sz w:val="20"/>
          <w:szCs w:val="20"/>
          <w:lang w:val="uk-UA"/>
        </w:rPr>
      </w:pPr>
      <w:r w:rsidRPr="00AD0E28">
        <w:rPr>
          <w:rFonts w:ascii="Times New Roman" w:eastAsia="MS Mincho" w:hAnsi="Times New Roman"/>
          <w:b w:val="0"/>
          <w:sz w:val="20"/>
          <w:szCs w:val="20"/>
          <w:lang w:val="uk-UA"/>
        </w:rPr>
        <w:t>ВСТУП</w:t>
      </w:r>
    </w:p>
    <w:p w:rsidR="00AF45A9" w:rsidRPr="008D72CB" w:rsidRDefault="00790BD3" w:rsidP="00D8477A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0D0D0D"/>
          <w:sz w:val="20"/>
          <w:szCs w:val="20"/>
          <w:lang w:val="uk-UA" w:eastAsia="uk-UA"/>
        </w:rPr>
      </w:pPr>
      <w:r w:rsidRPr="008D72CB">
        <w:rPr>
          <w:color w:val="0D0D0D"/>
          <w:sz w:val="20"/>
          <w:szCs w:val="20"/>
          <w:lang w:val="uk-UA"/>
        </w:rPr>
        <w:t xml:space="preserve">Якщо проаналізувати сучасне будівництво, незнімна опалубка в ньому за обсягом </w:t>
      </w:r>
      <w:r w:rsidR="00B348F5">
        <w:rPr>
          <w:color w:val="0D0D0D"/>
          <w:sz w:val="20"/>
          <w:szCs w:val="20"/>
          <w:lang w:val="uk-UA"/>
        </w:rPr>
        <w:t xml:space="preserve">використання </w:t>
      </w:r>
      <w:r w:rsidRPr="008D72CB">
        <w:rPr>
          <w:color w:val="0D0D0D"/>
          <w:sz w:val="20"/>
          <w:szCs w:val="20"/>
          <w:lang w:val="uk-UA"/>
        </w:rPr>
        <w:t xml:space="preserve">займає одне з лідируючих місць. </w:t>
      </w:r>
    </w:p>
    <w:p w:rsidR="00A81C3A" w:rsidRPr="008D72CB" w:rsidRDefault="00790BD3" w:rsidP="00D8477A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0D0D0D"/>
          <w:sz w:val="20"/>
          <w:szCs w:val="20"/>
          <w:lang w:val="uk-UA"/>
        </w:rPr>
      </w:pPr>
      <w:r w:rsidRPr="008D72CB">
        <w:rPr>
          <w:color w:val="0D0D0D"/>
          <w:sz w:val="20"/>
          <w:szCs w:val="20"/>
          <w:lang w:val="uk-UA"/>
        </w:rPr>
        <w:t>Даний вид будівництва є найбільш доступним у плані витрат.</w:t>
      </w:r>
      <w:r w:rsidR="00A81C3A" w:rsidRPr="008D72CB">
        <w:rPr>
          <w:color w:val="0D0D0D"/>
          <w:sz w:val="20"/>
          <w:szCs w:val="20"/>
          <w:lang w:val="uk-UA"/>
        </w:rPr>
        <w:t xml:space="preserve"> </w:t>
      </w:r>
      <w:r w:rsidR="00B348F5">
        <w:rPr>
          <w:color w:val="0D0D0D"/>
          <w:sz w:val="20"/>
          <w:szCs w:val="20"/>
          <w:lang w:val="uk-UA"/>
        </w:rPr>
        <w:t xml:space="preserve">Крім того, </w:t>
      </w:r>
      <w:r w:rsidR="00A81C3A" w:rsidRPr="008D72CB">
        <w:rPr>
          <w:color w:val="0D0D0D"/>
          <w:sz w:val="20"/>
          <w:szCs w:val="20"/>
          <w:lang w:val="uk-UA"/>
        </w:rPr>
        <w:t xml:space="preserve">відрізняється </w:t>
      </w:r>
      <w:r w:rsidRPr="008D72CB">
        <w:rPr>
          <w:color w:val="0D0D0D"/>
          <w:sz w:val="20"/>
          <w:szCs w:val="20"/>
          <w:lang w:val="uk-UA"/>
        </w:rPr>
        <w:t xml:space="preserve"> простот</w:t>
      </w:r>
      <w:r w:rsidR="00AF45A9" w:rsidRPr="008D72CB">
        <w:rPr>
          <w:color w:val="0D0D0D"/>
          <w:sz w:val="20"/>
          <w:szCs w:val="20"/>
          <w:lang w:val="uk-UA"/>
        </w:rPr>
        <w:t xml:space="preserve">ою та надійністю. </w:t>
      </w:r>
      <w:r w:rsidR="00A81C3A" w:rsidRPr="008D72CB">
        <w:rPr>
          <w:color w:val="0D0D0D"/>
          <w:sz w:val="20"/>
          <w:szCs w:val="20"/>
          <w:lang w:val="uk-UA"/>
        </w:rPr>
        <w:t xml:space="preserve">  </w:t>
      </w:r>
    </w:p>
    <w:p w:rsidR="00790BD3" w:rsidRDefault="00F43EDC" w:rsidP="00D8477A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0D0D0D"/>
          <w:sz w:val="20"/>
          <w:szCs w:val="20"/>
          <w:lang w:val="uk-UA"/>
        </w:rPr>
      </w:pPr>
      <w:r>
        <w:rPr>
          <w:color w:val="0D0D0D"/>
          <w:sz w:val="20"/>
          <w:szCs w:val="20"/>
          <w:lang w:val="uk-UA"/>
        </w:rPr>
        <w:t xml:space="preserve">Будувати </w:t>
      </w:r>
      <w:r w:rsidR="00AF45A9" w:rsidRPr="008D72CB">
        <w:rPr>
          <w:color w:val="0D0D0D"/>
          <w:sz w:val="20"/>
          <w:szCs w:val="20"/>
          <w:lang w:val="uk-UA"/>
        </w:rPr>
        <w:t xml:space="preserve"> об'єкти</w:t>
      </w:r>
      <w:r w:rsidR="00790BD3" w:rsidRPr="008D72CB">
        <w:rPr>
          <w:color w:val="0D0D0D"/>
          <w:sz w:val="20"/>
          <w:szCs w:val="20"/>
          <w:lang w:val="uk-UA"/>
        </w:rPr>
        <w:t xml:space="preserve"> за цією технологією </w:t>
      </w:r>
      <w:r w:rsidR="00D8477A">
        <w:rPr>
          <w:color w:val="0D0D0D"/>
          <w:sz w:val="20"/>
          <w:szCs w:val="20"/>
          <w:lang w:val="uk-UA"/>
        </w:rPr>
        <w:t>просто і цікаво</w:t>
      </w:r>
      <w:r w:rsidR="00060135">
        <w:rPr>
          <w:color w:val="0D0D0D"/>
          <w:sz w:val="20"/>
          <w:szCs w:val="20"/>
          <w:lang w:val="uk-UA"/>
        </w:rPr>
        <w:t> </w:t>
      </w:r>
      <w:r w:rsidR="00060135" w:rsidRPr="008D72CB">
        <w:rPr>
          <w:sz w:val="20"/>
          <w:szCs w:val="20"/>
          <w:lang w:val="uk-UA"/>
        </w:rPr>
        <w:t>–</w:t>
      </w:r>
      <w:r w:rsidR="00790BD3" w:rsidRPr="008D72CB">
        <w:rPr>
          <w:color w:val="0D0D0D"/>
          <w:sz w:val="20"/>
          <w:szCs w:val="20"/>
          <w:lang w:val="uk-UA"/>
        </w:rPr>
        <w:t xml:space="preserve"> процес побудови </w:t>
      </w:r>
      <w:r w:rsidR="00AF45A9" w:rsidRPr="008D72CB">
        <w:rPr>
          <w:color w:val="0D0D0D"/>
          <w:sz w:val="20"/>
          <w:szCs w:val="20"/>
          <w:lang w:val="uk-UA"/>
        </w:rPr>
        <w:t>можна порівняти</w:t>
      </w:r>
      <w:r w:rsidR="00790BD3" w:rsidRPr="008D72CB">
        <w:rPr>
          <w:color w:val="0D0D0D"/>
          <w:sz w:val="20"/>
          <w:szCs w:val="20"/>
          <w:lang w:val="uk-UA"/>
        </w:rPr>
        <w:t xml:space="preserve"> з процесом складання конструктора LEGO.</w:t>
      </w:r>
    </w:p>
    <w:p w:rsidR="00D8477A" w:rsidRPr="008D72CB" w:rsidRDefault="00D8477A" w:rsidP="00D8477A">
      <w:pPr>
        <w:pStyle w:val="a7"/>
        <w:shd w:val="clear" w:color="auto" w:fill="FFFFFF"/>
        <w:spacing w:before="0" w:beforeAutospacing="0" w:after="0" w:afterAutospacing="0"/>
        <w:ind w:firstLine="284"/>
        <w:rPr>
          <w:color w:val="0D0D0D"/>
          <w:sz w:val="20"/>
          <w:szCs w:val="20"/>
          <w:lang w:val="uk-UA" w:eastAsia="uk-UA"/>
        </w:rPr>
      </w:pPr>
    </w:p>
    <w:p w:rsidR="003B00BF" w:rsidRPr="00AD0E28" w:rsidRDefault="00AD0E28" w:rsidP="00D8477A">
      <w:pPr>
        <w:pStyle w:val="1"/>
        <w:spacing w:before="0" w:after="0"/>
        <w:ind w:firstLine="284"/>
        <w:rPr>
          <w:rFonts w:ascii="Times New Roman" w:eastAsia="MS Mincho" w:hAnsi="Times New Roman"/>
          <w:b w:val="0"/>
          <w:sz w:val="20"/>
          <w:szCs w:val="20"/>
          <w:lang w:val="uk-UA"/>
        </w:rPr>
      </w:pPr>
      <w:r w:rsidRPr="00AD0E28">
        <w:rPr>
          <w:rFonts w:ascii="Times New Roman" w:eastAsia="MS Mincho" w:hAnsi="Times New Roman"/>
          <w:b w:val="0"/>
          <w:sz w:val="20"/>
          <w:szCs w:val="20"/>
          <w:lang w:val="uk-UA"/>
        </w:rPr>
        <w:t>ПОСТАНОВКА ПРОБЛЕМИ</w:t>
      </w:r>
    </w:p>
    <w:p w:rsidR="00D8477A" w:rsidRPr="00D8477A" w:rsidRDefault="00D8477A" w:rsidP="00D8477A">
      <w:pPr>
        <w:rPr>
          <w:rFonts w:eastAsia="MS Mincho"/>
          <w:lang w:val="uk-UA"/>
        </w:rPr>
      </w:pPr>
    </w:p>
    <w:p w:rsidR="00F43EDC" w:rsidRDefault="00F43EDC" w:rsidP="00D8477A">
      <w:pPr>
        <w:ind w:firstLine="284"/>
        <w:jc w:val="both"/>
        <w:rPr>
          <w:color w:val="000000"/>
          <w:lang w:val="uk-UA"/>
        </w:rPr>
      </w:pPr>
      <w:r w:rsidRPr="00F43EDC">
        <w:rPr>
          <w:color w:val="000000"/>
          <w:lang w:val="uk-UA"/>
        </w:rPr>
        <w:t xml:space="preserve">Будівельні технології стрімко рухаються вперед, щорічно спрощуючи процеси зведення будівель. Сучасні матеріали дозволяють зробити будівлі міцними, надійними і практичними, доказом чого служить поява незнімної опалубки. Ця конструкція </w:t>
      </w:r>
      <w:r w:rsidR="00D8477A">
        <w:rPr>
          <w:color w:val="000000"/>
          <w:lang w:val="uk-UA"/>
        </w:rPr>
        <w:t>має</w:t>
      </w:r>
      <w:r w:rsidRPr="00F43EDC">
        <w:rPr>
          <w:color w:val="000000"/>
          <w:lang w:val="uk-UA"/>
        </w:rPr>
        <w:t xml:space="preserve"> мас</w:t>
      </w:r>
      <w:r w:rsidR="003A72A4">
        <w:rPr>
          <w:color w:val="000000"/>
          <w:lang w:val="uk-UA"/>
        </w:rPr>
        <w:t>у</w:t>
      </w:r>
      <w:r w:rsidRPr="00F43EDC">
        <w:rPr>
          <w:color w:val="000000"/>
          <w:lang w:val="uk-UA"/>
        </w:rPr>
        <w:t xml:space="preserve"> переваг, якщо порівнювати її з традиційною</w:t>
      </w:r>
      <w:r>
        <w:rPr>
          <w:color w:val="000000"/>
          <w:lang w:val="uk-UA"/>
        </w:rPr>
        <w:t>.</w:t>
      </w:r>
    </w:p>
    <w:p w:rsidR="00B95DEB" w:rsidRDefault="00B95DEB" w:rsidP="00D8477A">
      <w:pPr>
        <w:shd w:val="clear" w:color="auto" w:fill="FFFFFF"/>
        <w:ind w:firstLine="284"/>
        <w:jc w:val="both"/>
        <w:rPr>
          <w:color w:val="000000"/>
          <w:lang w:val="uk-UA"/>
        </w:rPr>
      </w:pPr>
      <w:r w:rsidRPr="00B95DEB">
        <w:rPr>
          <w:color w:val="000000"/>
          <w:lang w:val="uk-UA"/>
        </w:rPr>
        <w:t>Незнімні опалубки</w:t>
      </w:r>
      <w:r w:rsidR="00B348F5">
        <w:rPr>
          <w:color w:val="000000"/>
          <w:lang w:val="uk-UA"/>
        </w:rPr>
        <w:t>,</w:t>
      </w:r>
      <w:r w:rsidRPr="00B95DEB">
        <w:rPr>
          <w:color w:val="000000"/>
          <w:lang w:val="uk-UA"/>
        </w:rPr>
        <w:t xml:space="preserve"> після заливки бет</w:t>
      </w:r>
      <w:r w:rsidR="00F43EDC">
        <w:rPr>
          <w:color w:val="000000"/>
          <w:lang w:val="uk-UA"/>
        </w:rPr>
        <w:t>ону і його затвердіння</w:t>
      </w:r>
      <w:r w:rsidR="00B348F5">
        <w:rPr>
          <w:color w:val="000000"/>
          <w:lang w:val="uk-UA"/>
        </w:rPr>
        <w:t>,</w:t>
      </w:r>
      <w:r w:rsidR="00F43EDC">
        <w:rPr>
          <w:color w:val="000000"/>
          <w:lang w:val="uk-UA"/>
        </w:rPr>
        <w:t xml:space="preserve"> не знімають і залишають</w:t>
      </w:r>
      <w:r w:rsidRPr="00B95DEB">
        <w:rPr>
          <w:color w:val="000000"/>
          <w:lang w:val="uk-UA"/>
        </w:rPr>
        <w:t xml:space="preserve"> невід'ємною частиною конструкції. </w:t>
      </w:r>
      <w:r w:rsidR="003A72A4">
        <w:rPr>
          <w:color w:val="000000"/>
          <w:lang w:val="uk-UA"/>
        </w:rPr>
        <w:t>У</w:t>
      </w:r>
      <w:r w:rsidRPr="00B95DEB">
        <w:rPr>
          <w:color w:val="000000"/>
          <w:lang w:val="uk-UA"/>
        </w:rPr>
        <w:t xml:space="preserve"> якості матеріалу для такої опалубки використовують різні теплоізоляційні матеріали, досить міцні для того, щоб витримати тиск бетону </w:t>
      </w:r>
      <w:r w:rsidR="004538EE" w:rsidRPr="00B95DEB">
        <w:rPr>
          <w:color w:val="000000"/>
          <w:lang w:val="uk-UA"/>
        </w:rPr>
        <w:t>в момент заливки</w:t>
      </w:r>
      <w:r w:rsidR="004538EE">
        <w:rPr>
          <w:color w:val="000000"/>
          <w:lang w:val="uk-UA"/>
        </w:rPr>
        <w:t xml:space="preserve">, </w:t>
      </w:r>
      <w:r w:rsidR="004538EE" w:rsidRPr="004538EE">
        <w:rPr>
          <w:color w:val="000000"/>
          <w:lang w:val="uk-UA"/>
        </w:rPr>
        <w:t>що</w:t>
      </w:r>
      <w:r w:rsidRPr="004538EE">
        <w:rPr>
          <w:color w:val="000000"/>
          <w:lang w:val="uk-UA"/>
        </w:rPr>
        <w:t xml:space="preserve"> </w:t>
      </w:r>
      <w:r w:rsidRPr="00B95DEB">
        <w:rPr>
          <w:color w:val="000000"/>
          <w:lang w:val="uk-UA"/>
        </w:rPr>
        <w:t>доповню</w:t>
      </w:r>
      <w:r w:rsidR="004538EE">
        <w:rPr>
          <w:color w:val="000000"/>
          <w:lang w:val="uk-UA"/>
        </w:rPr>
        <w:t>є</w:t>
      </w:r>
      <w:r w:rsidRPr="00B95DEB">
        <w:rPr>
          <w:color w:val="000000"/>
          <w:lang w:val="uk-UA"/>
        </w:rPr>
        <w:t xml:space="preserve"> монолітну бетонну конструкцію, яка досить легко пропускає тепло і холод. </w:t>
      </w:r>
    </w:p>
    <w:p w:rsidR="00B95DEB" w:rsidRDefault="00B95DEB" w:rsidP="00D8477A">
      <w:pPr>
        <w:shd w:val="clear" w:color="auto" w:fill="FFFFFF"/>
        <w:ind w:firstLine="284"/>
        <w:jc w:val="both"/>
        <w:rPr>
          <w:color w:val="000000"/>
          <w:lang w:val="uk-UA"/>
        </w:rPr>
      </w:pPr>
      <w:r w:rsidRPr="00B95DEB">
        <w:rPr>
          <w:color w:val="000000"/>
          <w:lang w:val="uk-UA"/>
        </w:rPr>
        <w:t xml:space="preserve">У підсумку </w:t>
      </w:r>
      <w:r w:rsidR="004538EE">
        <w:rPr>
          <w:color w:val="000000"/>
          <w:lang w:val="uk-UA"/>
        </w:rPr>
        <w:t>маємо</w:t>
      </w:r>
      <w:r w:rsidRPr="00B95DEB">
        <w:rPr>
          <w:color w:val="000000"/>
          <w:lang w:val="uk-UA"/>
        </w:rPr>
        <w:t xml:space="preserve"> стін</w:t>
      </w:r>
      <w:r w:rsidR="004538EE">
        <w:rPr>
          <w:color w:val="000000"/>
          <w:lang w:val="uk-UA"/>
        </w:rPr>
        <w:t>у</w:t>
      </w:r>
      <w:r w:rsidRPr="00B95DEB">
        <w:rPr>
          <w:color w:val="000000"/>
          <w:lang w:val="uk-UA"/>
        </w:rPr>
        <w:t xml:space="preserve"> з кількома шарами, </w:t>
      </w:r>
      <w:r w:rsidR="004538EE">
        <w:rPr>
          <w:color w:val="000000"/>
          <w:lang w:val="uk-UA"/>
        </w:rPr>
        <w:t>у</w:t>
      </w:r>
      <w:r w:rsidRPr="00B95DEB">
        <w:rPr>
          <w:color w:val="000000"/>
          <w:lang w:val="uk-UA"/>
        </w:rPr>
        <w:t xml:space="preserve"> яких бетон відповідає за надійність і міцність конструкції, а теплоізоляційний матеріал утримує тепло і не допускає проникнення холоду </w:t>
      </w:r>
      <w:r w:rsidR="004538EE">
        <w:rPr>
          <w:color w:val="000000"/>
          <w:lang w:val="uk-UA"/>
        </w:rPr>
        <w:t xml:space="preserve">в </w:t>
      </w:r>
      <w:r w:rsidRPr="00B95DEB">
        <w:rPr>
          <w:color w:val="000000"/>
          <w:lang w:val="uk-UA"/>
        </w:rPr>
        <w:t>середину конструкції. Також такий спосіб забезпечує більш надійний захист бетону від впливу зовнішніх факторів, таких як волога</w:t>
      </w:r>
      <w:r>
        <w:rPr>
          <w:color w:val="000000"/>
          <w:lang w:val="uk-UA"/>
        </w:rPr>
        <w:t>.</w:t>
      </w:r>
    </w:p>
    <w:p w:rsidR="00B95DEB" w:rsidRDefault="00B95DEB" w:rsidP="00D8477A">
      <w:pPr>
        <w:shd w:val="clear" w:color="auto" w:fill="FFFFFF"/>
        <w:ind w:firstLine="284"/>
        <w:jc w:val="both"/>
        <w:rPr>
          <w:color w:val="000000"/>
        </w:rPr>
      </w:pPr>
      <w:r w:rsidRPr="00B95DEB">
        <w:rPr>
          <w:color w:val="000000"/>
          <w:lang w:val="uk-UA"/>
        </w:rPr>
        <w:t>Крім цього</w:t>
      </w:r>
      <w:r w:rsidR="004538EE">
        <w:rPr>
          <w:color w:val="000000"/>
          <w:lang w:val="uk-UA"/>
        </w:rPr>
        <w:t>,</w:t>
      </w:r>
      <w:r w:rsidRPr="00B95DEB">
        <w:rPr>
          <w:color w:val="000000"/>
          <w:lang w:val="uk-UA"/>
        </w:rPr>
        <w:t xml:space="preserve"> можуть застосовуватися різні готові панелі з облицювального матеріалу, які формують опалубку для стін. Вони також залишаються частиною конструкції і забезпечують належний зовнішній вигляд.</w:t>
      </w:r>
    </w:p>
    <w:p w:rsidR="00AD0E28" w:rsidRPr="00AD0E28" w:rsidRDefault="00AD0E28" w:rsidP="00D8477A">
      <w:pPr>
        <w:shd w:val="clear" w:color="auto" w:fill="FFFFFF"/>
        <w:ind w:firstLine="284"/>
        <w:jc w:val="both"/>
        <w:rPr>
          <w:color w:val="000000"/>
        </w:rPr>
      </w:pPr>
    </w:p>
    <w:p w:rsidR="008A55B5" w:rsidRPr="00AD0E28" w:rsidRDefault="00AD0E28" w:rsidP="00D8477A">
      <w:pPr>
        <w:pStyle w:val="1"/>
        <w:spacing w:before="0" w:after="0"/>
        <w:ind w:firstLine="284"/>
        <w:rPr>
          <w:rFonts w:ascii="Times New Roman" w:eastAsia="MS Mincho" w:hAnsi="Times New Roman"/>
          <w:b w:val="0"/>
          <w:sz w:val="20"/>
          <w:szCs w:val="20"/>
          <w:lang w:val="uk-UA"/>
        </w:rPr>
      </w:pPr>
      <w:r w:rsidRPr="00AD0E28">
        <w:rPr>
          <w:rFonts w:ascii="Times New Roman" w:eastAsia="MS Mincho" w:hAnsi="Times New Roman"/>
          <w:b w:val="0"/>
          <w:sz w:val="20"/>
          <w:szCs w:val="20"/>
          <w:lang w:val="uk-UA"/>
        </w:rPr>
        <w:t>ОСНОВНА ЧАСТИНА</w:t>
      </w:r>
    </w:p>
    <w:p w:rsidR="00A00817" w:rsidRPr="00A00817" w:rsidRDefault="00A00817" w:rsidP="00A00817">
      <w:pPr>
        <w:rPr>
          <w:rFonts w:eastAsia="MS Mincho"/>
          <w:lang w:val="uk-UA"/>
        </w:rPr>
      </w:pPr>
    </w:p>
    <w:p w:rsidR="0065400C" w:rsidRPr="0065400C" w:rsidRDefault="0065400C" w:rsidP="00D8477A">
      <w:pPr>
        <w:ind w:firstLine="284"/>
        <w:jc w:val="both"/>
        <w:rPr>
          <w:rFonts w:eastAsia="MS Mincho"/>
          <w:lang w:val="uk-UA"/>
        </w:rPr>
      </w:pPr>
      <w:r w:rsidRPr="0065400C">
        <w:rPr>
          <w:lang w:val="uk-UA"/>
        </w:rPr>
        <w:t xml:space="preserve">Родоначальником </w:t>
      </w:r>
      <w:r w:rsidR="00B348F5">
        <w:rPr>
          <w:lang w:val="uk-UA"/>
        </w:rPr>
        <w:t>сучасної</w:t>
      </w:r>
      <w:r w:rsidRPr="0065400C">
        <w:rPr>
          <w:lang w:val="uk-UA"/>
        </w:rPr>
        <w:t xml:space="preserve"> техно</w:t>
      </w:r>
      <w:r>
        <w:rPr>
          <w:lang w:val="uk-UA"/>
        </w:rPr>
        <w:t>логії незні</w:t>
      </w:r>
      <w:r w:rsidRPr="0065400C">
        <w:rPr>
          <w:lang w:val="uk-UA"/>
        </w:rPr>
        <w:t>мно</w:t>
      </w:r>
      <w:r>
        <w:rPr>
          <w:lang w:val="uk-UA"/>
        </w:rPr>
        <w:t xml:space="preserve">ї опалубки </w:t>
      </w:r>
      <w:r w:rsidRPr="0065400C">
        <w:rPr>
          <w:lang w:val="uk-UA"/>
        </w:rPr>
        <w:t xml:space="preserve">була технологія "PLASTBAU", яка з'явилася в Італії. Технологія прекрасно зарекомендувала себе в </w:t>
      </w:r>
      <w:r w:rsidRPr="0065400C">
        <w:rPr>
          <w:lang w:val="uk-UA"/>
        </w:rPr>
        <w:lastRenderedPageBreak/>
        <w:t xml:space="preserve">Німеччині та почала поширюватись </w:t>
      </w:r>
      <w:r w:rsidR="00A00817">
        <w:rPr>
          <w:lang w:val="uk-UA"/>
        </w:rPr>
        <w:t>усім</w:t>
      </w:r>
      <w:r w:rsidRPr="0065400C">
        <w:rPr>
          <w:lang w:val="uk-UA"/>
        </w:rPr>
        <w:t xml:space="preserve"> світ</w:t>
      </w:r>
      <w:r w:rsidR="00A00817">
        <w:rPr>
          <w:lang w:val="uk-UA"/>
        </w:rPr>
        <w:t>ом</w:t>
      </w:r>
      <w:r w:rsidRPr="0065400C">
        <w:rPr>
          <w:lang w:val="uk-UA"/>
        </w:rPr>
        <w:t>, згодом вона дійшла і до України.</w:t>
      </w:r>
    </w:p>
    <w:p w:rsidR="003A0F8B" w:rsidRDefault="000F1072" w:rsidP="00D8477A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  <w:shd w:val="clear" w:color="auto" w:fill="FFFFFF"/>
          <w:lang w:val="uk-UA"/>
        </w:rPr>
      </w:pPr>
      <w:r w:rsidRPr="008D72CB">
        <w:rPr>
          <w:color w:val="0D0D0D"/>
          <w:sz w:val="20"/>
          <w:szCs w:val="20"/>
          <w:shd w:val="clear" w:color="auto" w:fill="FFFFFF"/>
          <w:lang w:val="uk-UA"/>
        </w:rPr>
        <w:t xml:space="preserve">Опалубка незнімного типу для фундаменту </w:t>
      </w:r>
      <w:r w:rsidR="00060135" w:rsidRPr="008D72CB">
        <w:rPr>
          <w:sz w:val="20"/>
          <w:szCs w:val="20"/>
          <w:lang w:val="uk-UA"/>
        </w:rPr>
        <w:t>–</w:t>
      </w:r>
      <w:r w:rsidRPr="008D72CB">
        <w:rPr>
          <w:color w:val="0D0D0D"/>
          <w:sz w:val="20"/>
          <w:szCs w:val="20"/>
          <w:shd w:val="clear" w:color="auto" w:fill="FFFFFF"/>
          <w:lang w:val="uk-UA"/>
        </w:rPr>
        <w:t xml:space="preserve"> універсальна розробка, що дозволяє зменшити ризик неякісного будівництва і звести в ньому помилки людини до мінімуму </w:t>
      </w:r>
      <w:r w:rsidR="00A00817">
        <w:rPr>
          <w:color w:val="0D0D0D"/>
          <w:sz w:val="20"/>
          <w:szCs w:val="20"/>
          <w:shd w:val="clear" w:color="auto" w:fill="FFFFFF"/>
          <w:lang w:val="uk-UA"/>
        </w:rPr>
        <w:t>та</w:t>
      </w:r>
      <w:r w:rsidRPr="008D72CB">
        <w:rPr>
          <w:color w:val="0D0D0D"/>
          <w:sz w:val="20"/>
          <w:szCs w:val="20"/>
          <w:shd w:val="clear" w:color="auto" w:fill="FFFFFF"/>
          <w:lang w:val="uk-UA"/>
        </w:rPr>
        <w:t xml:space="preserve"> спростити монтаж огорожі для заливки фундаменту</w:t>
      </w:r>
      <w:r w:rsidRPr="008D72CB">
        <w:rPr>
          <w:color w:val="333333"/>
          <w:sz w:val="20"/>
          <w:szCs w:val="20"/>
          <w:shd w:val="clear" w:color="auto" w:fill="FFFFFF"/>
          <w:lang w:val="uk-UA"/>
        </w:rPr>
        <w:t>.</w:t>
      </w:r>
    </w:p>
    <w:p w:rsidR="0065400C" w:rsidRPr="008D72CB" w:rsidRDefault="0065400C" w:rsidP="00D8477A">
      <w:pPr>
        <w:shd w:val="clear" w:color="auto" w:fill="FFFFFF"/>
        <w:ind w:firstLine="284"/>
        <w:jc w:val="both"/>
        <w:rPr>
          <w:lang w:val="uk-UA" w:eastAsia="ru-RU"/>
        </w:rPr>
      </w:pPr>
      <w:r w:rsidRPr="00B95DEB">
        <w:rPr>
          <w:lang w:val="uk-UA" w:eastAsia="ru-RU"/>
        </w:rPr>
        <w:t>Незнімна</w:t>
      </w:r>
      <w:r w:rsidRPr="008D72CB">
        <w:rPr>
          <w:lang w:val="uk-UA" w:eastAsia="ru-RU"/>
        </w:rPr>
        <w:t xml:space="preserve"> опалубка може виготовлятися з таких будівельних матеріалів:</w:t>
      </w:r>
    </w:p>
    <w:p w:rsidR="0065400C" w:rsidRPr="008D72CB" w:rsidRDefault="00A00817" w:rsidP="00A00817">
      <w:pPr>
        <w:pStyle w:val="a6"/>
        <w:spacing w:after="0" w:line="240" w:lineRule="auto"/>
        <w:ind w:left="-76" w:firstLine="360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п</w:t>
      </w:r>
      <w:r w:rsidR="0065400C" w:rsidRPr="008D72CB">
        <w:rPr>
          <w:rFonts w:ascii="Times New Roman" w:eastAsia="Times New Roman" w:hAnsi="Times New Roman"/>
          <w:sz w:val="20"/>
          <w:szCs w:val="20"/>
          <w:lang w:val="uk-UA" w:eastAsia="ru-RU"/>
        </w:rPr>
        <w:t>інополістирольні блоки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>;</w:t>
      </w:r>
    </w:p>
    <w:p w:rsidR="0065400C" w:rsidRPr="008D72CB" w:rsidRDefault="00A00817" w:rsidP="00A00817">
      <w:pPr>
        <w:pStyle w:val="a6"/>
        <w:spacing w:after="0" w:line="240" w:lineRule="auto"/>
        <w:ind w:left="-76" w:firstLine="360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щ</w:t>
      </w:r>
      <w:r w:rsidR="0065400C" w:rsidRPr="008D72CB">
        <w:rPr>
          <w:rFonts w:ascii="Times New Roman" w:eastAsia="Times New Roman" w:hAnsi="Times New Roman"/>
          <w:sz w:val="20"/>
          <w:szCs w:val="20"/>
          <w:lang w:val="uk-UA" w:eastAsia="ru-RU"/>
        </w:rPr>
        <w:t>епо-цементні блоки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>;</w:t>
      </w:r>
    </w:p>
    <w:p w:rsidR="0065400C" w:rsidRDefault="00A00817" w:rsidP="00A00817">
      <w:pPr>
        <w:pStyle w:val="a7"/>
        <w:shd w:val="clear" w:color="auto" w:fill="FFFFFF"/>
        <w:spacing w:before="0" w:beforeAutospacing="0" w:after="0" w:afterAutospacing="0"/>
        <w:ind w:left="-76" w:firstLine="360"/>
        <w:jc w:val="both"/>
        <w:rPr>
          <w:color w:val="333333"/>
          <w:sz w:val="20"/>
          <w:szCs w:val="20"/>
          <w:shd w:val="clear" w:color="auto" w:fill="FFFFFF"/>
          <w:lang w:val="uk-UA"/>
        </w:rPr>
      </w:pPr>
      <w:r>
        <w:rPr>
          <w:sz w:val="20"/>
          <w:szCs w:val="20"/>
          <w:lang w:val="uk-UA"/>
        </w:rPr>
        <w:t>ф</w:t>
      </w:r>
      <w:r w:rsidR="0065400C" w:rsidRPr="008D72CB">
        <w:rPr>
          <w:sz w:val="20"/>
          <w:szCs w:val="20"/>
          <w:lang w:val="uk-UA"/>
        </w:rPr>
        <w:t>іброліт</w:t>
      </w:r>
      <w:r>
        <w:rPr>
          <w:sz w:val="20"/>
          <w:szCs w:val="20"/>
          <w:lang w:val="uk-UA"/>
        </w:rPr>
        <w:t>.</w:t>
      </w:r>
    </w:p>
    <w:p w:rsidR="003A0F8B" w:rsidRPr="00F43EDC" w:rsidRDefault="00F43EDC" w:rsidP="00D8477A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color w:val="0D0D0D"/>
          <w:sz w:val="20"/>
          <w:szCs w:val="20"/>
          <w:shd w:val="clear" w:color="auto" w:fill="FFFFFF"/>
          <w:lang w:val="uk-UA"/>
        </w:rPr>
      </w:pPr>
      <w:r w:rsidRPr="00F43EDC">
        <w:rPr>
          <w:color w:val="0D0D0D"/>
          <w:sz w:val="20"/>
          <w:szCs w:val="20"/>
          <w:shd w:val="clear" w:color="auto" w:fill="FFFFFF"/>
          <w:lang w:val="uk-UA"/>
        </w:rPr>
        <w:t xml:space="preserve">Перевагами </w:t>
      </w:r>
      <w:r>
        <w:rPr>
          <w:color w:val="0D0D0D"/>
          <w:sz w:val="20"/>
          <w:szCs w:val="20"/>
          <w:shd w:val="clear" w:color="auto" w:fill="FFFFFF"/>
          <w:lang w:val="uk-UA"/>
        </w:rPr>
        <w:t xml:space="preserve">використання </w:t>
      </w:r>
      <w:r w:rsidRPr="00F43EDC">
        <w:rPr>
          <w:color w:val="0D0D0D"/>
          <w:sz w:val="20"/>
          <w:szCs w:val="20"/>
          <w:shd w:val="clear" w:color="auto" w:fill="FFFFFF"/>
          <w:lang w:val="uk-UA"/>
        </w:rPr>
        <w:t>незнімної опалубки в будівництві є:</w:t>
      </w:r>
    </w:p>
    <w:p w:rsidR="003A0F8B" w:rsidRPr="008D72CB" w:rsidRDefault="003A0F8B" w:rsidP="00D8477A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284"/>
        <w:jc w:val="both"/>
        <w:rPr>
          <w:color w:val="333333"/>
          <w:lang w:val="uk-UA" w:eastAsia="ru-RU"/>
        </w:rPr>
      </w:pPr>
      <w:r w:rsidRPr="008D72CB">
        <w:rPr>
          <w:color w:val="000000"/>
          <w:shd w:val="clear" w:color="auto" w:fill="FFFFFF"/>
          <w:lang w:val="uk-UA"/>
        </w:rPr>
        <w:t>Високий показник міцності виробів, що обумовлено використанням бетону та арматури. Завдяки таким блокам істотно збільшуються характеристики міцності стін будівлі або фундаменту.</w:t>
      </w:r>
    </w:p>
    <w:p w:rsidR="003A0F8B" w:rsidRPr="008D72CB" w:rsidRDefault="003A0F8B" w:rsidP="00D8477A">
      <w:pPr>
        <w:numPr>
          <w:ilvl w:val="0"/>
          <w:numId w:val="14"/>
        </w:numPr>
        <w:tabs>
          <w:tab w:val="left" w:pos="284"/>
        </w:tabs>
        <w:ind w:left="0" w:firstLine="284"/>
        <w:jc w:val="both"/>
        <w:rPr>
          <w:lang w:val="uk-UA"/>
        </w:rPr>
      </w:pPr>
      <w:r w:rsidRPr="008D72CB">
        <w:rPr>
          <w:color w:val="000000"/>
          <w:shd w:val="clear" w:color="auto" w:fill="FFFFFF"/>
          <w:lang w:val="uk-UA"/>
        </w:rPr>
        <w:t xml:space="preserve">Висока швидкість зведення будівель </w:t>
      </w:r>
      <w:r w:rsidR="00060135" w:rsidRPr="008D72CB">
        <w:rPr>
          <w:lang w:val="uk-UA"/>
        </w:rPr>
        <w:t>–</w:t>
      </w:r>
      <w:r w:rsidRPr="008D72CB">
        <w:rPr>
          <w:color w:val="000000"/>
          <w:shd w:val="clear" w:color="auto" w:fill="FFFFFF"/>
          <w:lang w:val="uk-UA"/>
        </w:rPr>
        <w:t xml:space="preserve"> це стає можливим за рахунок того, що немає необхідності демонтувати опалубку після заливки стін або фундаменту</w:t>
      </w:r>
      <w:r w:rsidRPr="008D72CB">
        <w:rPr>
          <w:shd w:val="clear" w:color="auto" w:fill="FFFFFF"/>
          <w:lang w:val="uk-UA"/>
        </w:rPr>
        <w:t>. </w:t>
      </w:r>
      <w:r w:rsidRPr="008D72CB">
        <w:rPr>
          <w:lang w:val="uk-UA"/>
        </w:rPr>
        <w:t xml:space="preserve"> </w:t>
      </w:r>
    </w:p>
    <w:p w:rsidR="003A0F8B" w:rsidRPr="003A0F8B" w:rsidRDefault="003A0F8B" w:rsidP="00D8477A">
      <w:pPr>
        <w:numPr>
          <w:ilvl w:val="0"/>
          <w:numId w:val="14"/>
        </w:numPr>
        <w:tabs>
          <w:tab w:val="left" w:pos="284"/>
        </w:tabs>
        <w:ind w:left="0" w:firstLine="284"/>
        <w:jc w:val="both"/>
        <w:rPr>
          <w:rFonts w:eastAsia="MS Mincho"/>
          <w:lang w:val="uk-UA"/>
        </w:rPr>
      </w:pPr>
      <w:r w:rsidRPr="008D72CB">
        <w:rPr>
          <w:rStyle w:val="a8"/>
          <w:b w:val="0"/>
          <w:color w:val="111111"/>
          <w:bdr w:val="none" w:sz="0" w:space="0" w:color="auto" w:frame="1"/>
          <w:shd w:val="clear" w:color="auto" w:fill="FFFFFF"/>
          <w:lang w:val="uk-UA"/>
        </w:rPr>
        <w:t>Естетична привабливість через те, що зібрані блоки створюють ідеально рівну гладку поверхню</w:t>
      </w:r>
      <w:r w:rsidRPr="008D72CB">
        <w:rPr>
          <w:rStyle w:val="a8"/>
          <w:color w:val="111111"/>
          <w:bdr w:val="none" w:sz="0" w:space="0" w:color="auto" w:frame="1"/>
          <w:shd w:val="clear" w:color="auto" w:fill="FFFFFF"/>
          <w:lang w:val="uk-UA"/>
        </w:rPr>
        <w:t>.</w:t>
      </w:r>
      <w:r w:rsidRPr="008D72CB">
        <w:rPr>
          <w:color w:val="111111"/>
          <w:shd w:val="clear" w:color="auto" w:fill="FFFFFF"/>
          <w:lang w:val="uk-UA"/>
        </w:rPr>
        <w:t xml:space="preserve"> Крім того, </w:t>
      </w:r>
      <w:r w:rsidR="00A00817">
        <w:rPr>
          <w:color w:val="111111"/>
          <w:shd w:val="clear" w:color="auto" w:fill="FFFFFF"/>
          <w:lang w:val="uk-UA"/>
        </w:rPr>
        <w:t>у</w:t>
      </w:r>
      <w:r w:rsidRPr="008D72CB">
        <w:rPr>
          <w:color w:val="111111"/>
          <w:shd w:val="clear" w:color="auto" w:fill="FFFFFF"/>
          <w:lang w:val="uk-UA"/>
        </w:rPr>
        <w:t xml:space="preserve"> пінополістиролі досить легко виконати отвори або канавки для того, щоб заховати проводку або трубопровід.</w:t>
      </w:r>
    </w:p>
    <w:p w:rsidR="003A0F8B" w:rsidRPr="008D72CB" w:rsidRDefault="003A0F8B" w:rsidP="00D8477A">
      <w:pPr>
        <w:numPr>
          <w:ilvl w:val="0"/>
          <w:numId w:val="14"/>
        </w:numPr>
        <w:tabs>
          <w:tab w:val="left" w:pos="284"/>
        </w:tabs>
        <w:ind w:left="0" w:firstLine="284"/>
        <w:jc w:val="both"/>
        <w:rPr>
          <w:rFonts w:eastAsia="MS Mincho"/>
          <w:lang w:val="uk-UA"/>
        </w:rPr>
      </w:pPr>
      <w:r w:rsidRPr="008D72CB">
        <w:rPr>
          <w:rStyle w:val="a8"/>
          <w:b w:val="0"/>
          <w:color w:val="111111"/>
          <w:bdr w:val="none" w:sz="0" w:space="0" w:color="auto" w:frame="1"/>
          <w:shd w:val="clear" w:color="auto" w:fill="FFFFFF"/>
          <w:lang w:val="uk-UA"/>
        </w:rPr>
        <w:t>Довгий експлуатаційний період.</w:t>
      </w:r>
    </w:p>
    <w:p w:rsidR="003A0F8B" w:rsidRPr="008D72CB" w:rsidRDefault="003A0F8B" w:rsidP="00D8477A">
      <w:pPr>
        <w:tabs>
          <w:tab w:val="left" w:pos="284"/>
        </w:tabs>
        <w:jc w:val="both"/>
        <w:rPr>
          <w:rFonts w:eastAsia="MS Mincho"/>
          <w:lang w:val="uk-UA"/>
        </w:rPr>
      </w:pPr>
    </w:p>
    <w:p w:rsidR="008B0A02" w:rsidRPr="00AD0E28" w:rsidRDefault="00AD0E28" w:rsidP="00D8477A">
      <w:pPr>
        <w:pStyle w:val="1"/>
        <w:keepNext w:val="0"/>
        <w:keepLines w:val="0"/>
        <w:tabs>
          <w:tab w:val="clear" w:pos="216"/>
          <w:tab w:val="clear" w:pos="576"/>
        </w:tabs>
        <w:spacing w:before="0" w:after="0"/>
        <w:ind w:hanging="360"/>
        <w:contextualSpacing/>
        <w:rPr>
          <w:rFonts w:ascii="Times New Roman" w:hAnsi="Times New Roman"/>
          <w:b w:val="0"/>
          <w:sz w:val="20"/>
          <w:szCs w:val="20"/>
          <w:lang w:val="uk-UA"/>
        </w:rPr>
      </w:pPr>
      <w:r w:rsidRPr="00AD0E28">
        <w:rPr>
          <w:rFonts w:ascii="Times New Roman" w:hAnsi="Times New Roman"/>
          <w:b w:val="0"/>
          <w:sz w:val="20"/>
          <w:szCs w:val="20"/>
          <w:lang w:val="uk-UA"/>
        </w:rPr>
        <w:t>ВИСНОВКИ</w:t>
      </w:r>
    </w:p>
    <w:p w:rsidR="00A00817" w:rsidRPr="00A00817" w:rsidRDefault="00A00817" w:rsidP="00A00817">
      <w:pPr>
        <w:rPr>
          <w:lang w:val="uk-UA"/>
        </w:rPr>
      </w:pPr>
    </w:p>
    <w:p w:rsidR="008D72CB" w:rsidRPr="008D72CB" w:rsidRDefault="00A00817" w:rsidP="00D8477A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Отже</w:t>
      </w:r>
      <w:r w:rsidR="004736C6" w:rsidRPr="008D72CB">
        <w:rPr>
          <w:sz w:val="20"/>
          <w:szCs w:val="20"/>
          <w:lang w:val="uk-UA"/>
        </w:rPr>
        <w:t xml:space="preserve">, виходячи з </w:t>
      </w:r>
      <w:r w:rsidR="00AA638D">
        <w:rPr>
          <w:sz w:val="20"/>
          <w:szCs w:val="20"/>
          <w:lang w:val="uk-UA"/>
        </w:rPr>
        <w:t>вище</w:t>
      </w:r>
      <w:r w:rsidR="004736C6" w:rsidRPr="008D72CB">
        <w:rPr>
          <w:sz w:val="20"/>
          <w:szCs w:val="20"/>
          <w:lang w:val="uk-UA"/>
        </w:rPr>
        <w:t>сказаного можна зробити вис</w:t>
      </w:r>
      <w:r w:rsidR="00790BD3" w:rsidRPr="008D72CB">
        <w:rPr>
          <w:sz w:val="20"/>
          <w:szCs w:val="20"/>
          <w:lang w:val="uk-UA"/>
        </w:rPr>
        <w:t>новок про те що,</w:t>
      </w:r>
      <w:r w:rsidR="008D72CB" w:rsidRPr="008D72CB">
        <w:rPr>
          <w:sz w:val="20"/>
          <w:szCs w:val="20"/>
          <w:lang w:val="uk-UA"/>
        </w:rPr>
        <w:t xml:space="preserve"> незнімна опалубка може стати інноваційною технологією будівництва в ЗС</w:t>
      </w:r>
      <w:r w:rsidR="00060135">
        <w:rPr>
          <w:sz w:val="20"/>
          <w:szCs w:val="20"/>
          <w:lang w:val="uk-UA"/>
        </w:rPr>
        <w:t xml:space="preserve"> </w:t>
      </w:r>
      <w:r w:rsidR="008D72CB" w:rsidRPr="008D72CB">
        <w:rPr>
          <w:sz w:val="20"/>
          <w:szCs w:val="20"/>
          <w:lang w:val="uk-UA"/>
        </w:rPr>
        <w:t>У</w:t>
      </w:r>
      <w:r w:rsidR="00060135">
        <w:rPr>
          <w:sz w:val="20"/>
          <w:szCs w:val="20"/>
          <w:lang w:val="uk-UA"/>
        </w:rPr>
        <w:t>країни</w:t>
      </w:r>
      <w:r w:rsidR="008D72CB" w:rsidRPr="008D72CB">
        <w:rPr>
          <w:sz w:val="20"/>
          <w:szCs w:val="20"/>
          <w:lang w:val="uk-UA"/>
        </w:rPr>
        <w:t>. У порівнянні з найбільш поширеним варіантом – знімною дерев’яною опалубкою.</w:t>
      </w:r>
    </w:p>
    <w:p w:rsidR="00D32B01" w:rsidRPr="008D72CB" w:rsidRDefault="004736C6" w:rsidP="00D8477A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sz w:val="20"/>
          <w:szCs w:val="20"/>
          <w:lang w:val="uk-UA"/>
        </w:rPr>
      </w:pPr>
      <w:r w:rsidRPr="008D72CB">
        <w:rPr>
          <w:sz w:val="20"/>
          <w:szCs w:val="20"/>
          <w:lang w:val="uk-UA"/>
        </w:rPr>
        <w:t>Важливим є</w:t>
      </w:r>
      <w:r w:rsidR="00D32B01" w:rsidRPr="008D72CB">
        <w:rPr>
          <w:sz w:val="20"/>
          <w:szCs w:val="20"/>
          <w:lang w:val="uk-UA"/>
        </w:rPr>
        <w:t xml:space="preserve"> і те, що завдяки застосуванню незнімної опалубки</w:t>
      </w:r>
      <w:r w:rsidRPr="008D72CB">
        <w:rPr>
          <w:sz w:val="20"/>
          <w:szCs w:val="20"/>
          <w:lang w:val="uk-UA"/>
        </w:rPr>
        <w:t xml:space="preserve"> можна скоротити витрати будівельних матеріалів, людських ресурсів та загальних енерговитрат до 50%. </w:t>
      </w:r>
    </w:p>
    <w:p w:rsidR="00D32B01" w:rsidRPr="00151678" w:rsidRDefault="004736C6" w:rsidP="00060135">
      <w:pPr>
        <w:ind w:firstLine="284"/>
        <w:jc w:val="both"/>
        <w:rPr>
          <w:lang w:val="uk-UA"/>
        </w:rPr>
      </w:pPr>
      <w:r w:rsidRPr="00151678">
        <w:rPr>
          <w:lang w:val="uk-UA"/>
        </w:rPr>
        <w:t xml:space="preserve">Отже </w:t>
      </w:r>
      <w:r w:rsidR="00060135">
        <w:rPr>
          <w:lang w:val="uk-UA"/>
        </w:rPr>
        <w:t xml:space="preserve">застосування незнімної опалубки </w:t>
      </w:r>
      <w:r w:rsidRPr="00151678">
        <w:rPr>
          <w:lang w:val="uk-UA"/>
        </w:rPr>
        <w:t xml:space="preserve"> можна віднести до ряду ресурсозберігаючих і найбільш перспективних </w:t>
      </w:r>
      <w:r w:rsidR="00060135">
        <w:rPr>
          <w:lang w:val="uk-UA"/>
        </w:rPr>
        <w:t xml:space="preserve">технологій </w:t>
      </w:r>
      <w:r w:rsidRPr="00151678">
        <w:rPr>
          <w:lang w:val="uk-UA"/>
        </w:rPr>
        <w:t>у розвитку</w:t>
      </w:r>
      <w:r w:rsidR="00D32B01" w:rsidRPr="00151678">
        <w:rPr>
          <w:lang w:val="uk-UA"/>
        </w:rPr>
        <w:t xml:space="preserve"> </w:t>
      </w:r>
      <w:r w:rsidR="008D72CB">
        <w:rPr>
          <w:lang w:val="uk-UA"/>
        </w:rPr>
        <w:t>військового будівництва.</w:t>
      </w:r>
    </w:p>
    <w:p w:rsidR="00D32B01" w:rsidRPr="008D72CB" w:rsidRDefault="00AD0E28" w:rsidP="00D32B01">
      <w:pPr>
        <w:pStyle w:val="5"/>
        <w:rPr>
          <w:rFonts w:ascii="Times New Roman" w:eastAsia="MS Mincho" w:hAnsi="Times New Roman"/>
          <w:b w:val="0"/>
          <w:i w:val="0"/>
          <w:sz w:val="20"/>
          <w:szCs w:val="20"/>
          <w:lang w:val="uk-UA"/>
        </w:rPr>
      </w:pPr>
      <w:r w:rsidRPr="008D72CB">
        <w:rPr>
          <w:rFonts w:ascii="Times New Roman" w:eastAsia="MS Mincho" w:hAnsi="Times New Roman"/>
          <w:b w:val="0"/>
          <w:i w:val="0"/>
          <w:sz w:val="20"/>
          <w:szCs w:val="20"/>
          <w:lang w:val="uk-UA"/>
        </w:rPr>
        <w:t>СПИСОК ВИКОРИСТАНИХ ДЖЕРЕЛ</w:t>
      </w:r>
    </w:p>
    <w:p w:rsidR="00890047" w:rsidRPr="00060135" w:rsidRDefault="00B348F5" w:rsidP="00B348F5">
      <w:pPr>
        <w:pStyle w:val="a3"/>
        <w:spacing w:after="50" w:line="180" w:lineRule="exact"/>
        <w:ind w:left="284" w:hanging="284"/>
        <w:rPr>
          <w:sz w:val="16"/>
          <w:szCs w:val="16"/>
          <w:lang w:val="uk-UA"/>
        </w:rPr>
      </w:pPr>
      <w:r w:rsidRPr="00060135">
        <w:rPr>
          <w:sz w:val="16"/>
          <w:szCs w:val="16"/>
          <w:lang w:val="uk-UA"/>
        </w:rPr>
        <w:t>[</w:t>
      </w:r>
      <w:r w:rsidR="00EB233E" w:rsidRPr="00060135">
        <w:rPr>
          <w:sz w:val="16"/>
          <w:szCs w:val="16"/>
          <w:lang w:val="uk-UA"/>
        </w:rPr>
        <w:t>1]</w:t>
      </w:r>
      <w:r w:rsidR="00060135" w:rsidRPr="00060135">
        <w:rPr>
          <w:sz w:val="16"/>
          <w:szCs w:val="16"/>
          <w:lang w:val="uk-UA"/>
        </w:rPr>
        <w:t xml:space="preserve"> </w:t>
      </w:r>
      <w:r w:rsidRPr="00060135">
        <w:rPr>
          <w:sz w:val="16"/>
          <w:szCs w:val="16"/>
          <w:lang w:val="uk-UA"/>
        </w:rPr>
        <w:t>О.І. Менейлюк, В.В. Таран. Застосування нової незнімної опалубки при зведенні стін з монолітного пінополістиролбетону</w:t>
      </w:r>
      <w:r w:rsidR="00890047" w:rsidRPr="00060135">
        <w:rPr>
          <w:sz w:val="16"/>
          <w:szCs w:val="16"/>
          <w:lang w:val="uk-UA"/>
        </w:rPr>
        <w:t xml:space="preserve">, </w:t>
      </w:r>
      <w:r w:rsidR="00060135" w:rsidRPr="00060135">
        <w:rPr>
          <w:sz w:val="16"/>
          <w:szCs w:val="16"/>
          <w:lang w:val="uk-UA"/>
        </w:rPr>
        <w:t>Збірник наукових праць</w:t>
      </w:r>
      <w:r w:rsidRPr="00060135">
        <w:rPr>
          <w:sz w:val="16"/>
          <w:szCs w:val="16"/>
          <w:lang w:val="uk-UA"/>
        </w:rPr>
        <w:t xml:space="preserve"> ОДАБА, Одеса</w:t>
      </w:r>
      <w:r w:rsidR="00060135" w:rsidRPr="00060135">
        <w:rPr>
          <w:sz w:val="16"/>
          <w:szCs w:val="16"/>
          <w:lang w:val="uk-UA"/>
        </w:rPr>
        <w:t>. 2016. с 48-56</w:t>
      </w:r>
      <w:r w:rsidRPr="00060135">
        <w:rPr>
          <w:sz w:val="16"/>
          <w:szCs w:val="16"/>
          <w:lang w:val="uk-UA"/>
        </w:rPr>
        <w:t>.</w:t>
      </w:r>
    </w:p>
    <w:p w:rsidR="00890047" w:rsidRPr="00060135" w:rsidRDefault="00060135" w:rsidP="00060135">
      <w:pPr>
        <w:pStyle w:val="a3"/>
        <w:tabs>
          <w:tab w:val="clear" w:pos="288"/>
        </w:tabs>
        <w:spacing w:after="50" w:line="180" w:lineRule="exact"/>
        <w:ind w:left="284" w:hanging="284"/>
        <w:rPr>
          <w:sz w:val="16"/>
          <w:szCs w:val="16"/>
          <w:lang w:val="uk-UA"/>
        </w:rPr>
      </w:pPr>
      <w:r w:rsidRPr="00060135">
        <w:rPr>
          <w:sz w:val="16"/>
          <w:szCs w:val="16"/>
          <w:lang w:val="uk-UA"/>
        </w:rPr>
        <w:t xml:space="preserve">[2] </w:t>
      </w:r>
      <w:r w:rsidR="00890047" w:rsidRPr="00060135">
        <w:rPr>
          <w:sz w:val="16"/>
          <w:szCs w:val="16"/>
          <w:lang w:val="uk-UA"/>
        </w:rPr>
        <w:t>ДБН В.2.6/31:2006. Конструкції будинків і споруд. Теплова ізоляція будівель. — К.: Мінбуд України, 2006. — 66с.</w:t>
      </w:r>
    </w:p>
    <w:p w:rsidR="00AA638D" w:rsidRPr="00151678" w:rsidRDefault="00AA638D" w:rsidP="00CE5671">
      <w:pPr>
        <w:pStyle w:val="a3"/>
        <w:tabs>
          <w:tab w:val="clear" w:pos="288"/>
        </w:tabs>
        <w:spacing w:after="50" w:line="180" w:lineRule="exact"/>
        <w:ind w:left="425" w:hanging="425"/>
        <w:rPr>
          <w:sz w:val="16"/>
          <w:lang w:val="uk-UA"/>
        </w:rPr>
      </w:pPr>
    </w:p>
    <w:p w:rsidR="005B4C11" w:rsidRPr="00151678" w:rsidRDefault="005B4C11" w:rsidP="00CE5671">
      <w:pPr>
        <w:pStyle w:val="references"/>
        <w:numPr>
          <w:ilvl w:val="0"/>
          <w:numId w:val="0"/>
        </w:numPr>
        <w:ind w:left="360" w:hanging="360"/>
        <w:rPr>
          <w:rFonts w:eastAsia="MS Mincho"/>
          <w:lang w:val="uk-UA"/>
        </w:rPr>
        <w:sectPr w:rsidR="005B4C11" w:rsidRPr="00151678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</w:p>
    <w:p w:rsidR="008A55B5" w:rsidRPr="00151678" w:rsidRDefault="008A55B5" w:rsidP="00CE5671">
      <w:pPr>
        <w:jc w:val="both"/>
        <w:rPr>
          <w:lang w:val="uk-UA"/>
        </w:rPr>
      </w:pPr>
    </w:p>
    <w:sectPr w:rsidR="008A55B5" w:rsidRPr="00151678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39A1"/>
    <w:multiLevelType w:val="hybridMultilevel"/>
    <w:tmpl w:val="3518238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AF43FDA"/>
    <w:multiLevelType w:val="hybridMultilevel"/>
    <w:tmpl w:val="B3C889C6"/>
    <w:lvl w:ilvl="0" w:tplc="0419000F">
      <w:start w:val="1"/>
      <w:numFmt w:val="decimal"/>
      <w:lvlText w:val="%1."/>
      <w:lvlJc w:val="left"/>
      <w:pPr>
        <w:ind w:left="2626" w:hanging="360"/>
      </w:pPr>
    </w:lvl>
    <w:lvl w:ilvl="1" w:tplc="04190019" w:tentative="1">
      <w:start w:val="1"/>
      <w:numFmt w:val="lowerLetter"/>
      <w:lvlText w:val="%2."/>
      <w:lvlJc w:val="left"/>
      <w:pPr>
        <w:ind w:left="3346" w:hanging="360"/>
      </w:pPr>
    </w:lvl>
    <w:lvl w:ilvl="2" w:tplc="0419001B" w:tentative="1">
      <w:start w:val="1"/>
      <w:numFmt w:val="lowerRoman"/>
      <w:lvlText w:val="%3."/>
      <w:lvlJc w:val="right"/>
      <w:pPr>
        <w:ind w:left="4066" w:hanging="180"/>
      </w:pPr>
    </w:lvl>
    <w:lvl w:ilvl="3" w:tplc="0419000F" w:tentative="1">
      <w:start w:val="1"/>
      <w:numFmt w:val="decimal"/>
      <w:lvlText w:val="%4."/>
      <w:lvlJc w:val="left"/>
      <w:pPr>
        <w:ind w:left="4786" w:hanging="360"/>
      </w:pPr>
    </w:lvl>
    <w:lvl w:ilvl="4" w:tplc="04190019" w:tentative="1">
      <w:start w:val="1"/>
      <w:numFmt w:val="lowerLetter"/>
      <w:lvlText w:val="%5."/>
      <w:lvlJc w:val="left"/>
      <w:pPr>
        <w:ind w:left="5506" w:hanging="360"/>
      </w:pPr>
    </w:lvl>
    <w:lvl w:ilvl="5" w:tplc="0419001B" w:tentative="1">
      <w:start w:val="1"/>
      <w:numFmt w:val="lowerRoman"/>
      <w:lvlText w:val="%6."/>
      <w:lvlJc w:val="right"/>
      <w:pPr>
        <w:ind w:left="6226" w:hanging="180"/>
      </w:pPr>
    </w:lvl>
    <w:lvl w:ilvl="6" w:tplc="0419000F" w:tentative="1">
      <w:start w:val="1"/>
      <w:numFmt w:val="decimal"/>
      <w:lvlText w:val="%7."/>
      <w:lvlJc w:val="left"/>
      <w:pPr>
        <w:ind w:left="6946" w:hanging="360"/>
      </w:pPr>
    </w:lvl>
    <w:lvl w:ilvl="7" w:tplc="04190019" w:tentative="1">
      <w:start w:val="1"/>
      <w:numFmt w:val="lowerLetter"/>
      <w:lvlText w:val="%8."/>
      <w:lvlJc w:val="left"/>
      <w:pPr>
        <w:ind w:left="7666" w:hanging="360"/>
      </w:pPr>
    </w:lvl>
    <w:lvl w:ilvl="8" w:tplc="041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2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1455D7"/>
    <w:multiLevelType w:val="multilevel"/>
    <w:tmpl w:val="9E56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>
    <w:nsid w:val="59892133"/>
    <w:multiLevelType w:val="hybridMultilevel"/>
    <w:tmpl w:val="B3C889C6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0">
    <w:nsid w:val="62680106"/>
    <w:multiLevelType w:val="hybridMultilevel"/>
    <w:tmpl w:val="2A8485F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8"/>
  </w:num>
  <w:num w:numId="9">
    <w:abstractNumId w:val="12"/>
  </w:num>
  <w:num w:numId="10">
    <w:abstractNumId w:val="6"/>
  </w:num>
  <w:num w:numId="11">
    <w:abstractNumId w:val="2"/>
  </w:num>
  <w:num w:numId="12">
    <w:abstractNumId w:val="13"/>
  </w:num>
  <w:num w:numId="13">
    <w:abstractNumId w:val="10"/>
  </w:num>
  <w:num w:numId="14">
    <w:abstractNumId w:val="1"/>
  </w:num>
  <w:num w:numId="15">
    <w:abstractNumId w:val="4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embedSystemFonts/>
  <w:proofState w:grammar="clean"/>
  <w:stylePaneFormatFilter w:val="1028"/>
  <w:doNotTrackMoves/>
  <w:defaultTabStop w:val="720"/>
  <w:doNotHyphenateCaps/>
  <w:characterSpacingControl w:val="doNotCompress"/>
  <w:doNotValidateAgainstSchema/>
  <w:doNotDemarcateInvalidXml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32F47"/>
    <w:rsid w:val="0004390D"/>
    <w:rsid w:val="00060135"/>
    <w:rsid w:val="000A79FD"/>
    <w:rsid w:val="000B4641"/>
    <w:rsid w:val="000B52D6"/>
    <w:rsid w:val="000E6E24"/>
    <w:rsid w:val="000F1072"/>
    <w:rsid w:val="0010711E"/>
    <w:rsid w:val="00127EDD"/>
    <w:rsid w:val="00151678"/>
    <w:rsid w:val="001C128D"/>
    <w:rsid w:val="001C2A21"/>
    <w:rsid w:val="002227D2"/>
    <w:rsid w:val="0023755E"/>
    <w:rsid w:val="00276735"/>
    <w:rsid w:val="002864A3"/>
    <w:rsid w:val="002A7D5D"/>
    <w:rsid w:val="002B3B81"/>
    <w:rsid w:val="002B6A54"/>
    <w:rsid w:val="0034372B"/>
    <w:rsid w:val="00373CED"/>
    <w:rsid w:val="00384C78"/>
    <w:rsid w:val="0039677B"/>
    <w:rsid w:val="003A0F8B"/>
    <w:rsid w:val="003A47B5"/>
    <w:rsid w:val="003A59A6"/>
    <w:rsid w:val="003A72A4"/>
    <w:rsid w:val="003B00BF"/>
    <w:rsid w:val="003B3D08"/>
    <w:rsid w:val="003D1BE9"/>
    <w:rsid w:val="003E038C"/>
    <w:rsid w:val="004059FE"/>
    <w:rsid w:val="004445B3"/>
    <w:rsid w:val="004538EE"/>
    <w:rsid w:val="004736C6"/>
    <w:rsid w:val="004C06C2"/>
    <w:rsid w:val="00587F8E"/>
    <w:rsid w:val="005970D3"/>
    <w:rsid w:val="005A0125"/>
    <w:rsid w:val="005B4C11"/>
    <w:rsid w:val="005B520E"/>
    <w:rsid w:val="005B535B"/>
    <w:rsid w:val="005D1A6D"/>
    <w:rsid w:val="005F4365"/>
    <w:rsid w:val="00603221"/>
    <w:rsid w:val="006108A4"/>
    <w:rsid w:val="00610C49"/>
    <w:rsid w:val="006268FD"/>
    <w:rsid w:val="0065400C"/>
    <w:rsid w:val="006B2F4C"/>
    <w:rsid w:val="006B443E"/>
    <w:rsid w:val="006C4648"/>
    <w:rsid w:val="0072064C"/>
    <w:rsid w:val="007442B3"/>
    <w:rsid w:val="00753F7B"/>
    <w:rsid w:val="00775EF7"/>
    <w:rsid w:val="00787C5A"/>
    <w:rsid w:val="00790BD3"/>
    <w:rsid w:val="007919DE"/>
    <w:rsid w:val="007960F3"/>
    <w:rsid w:val="007C0308"/>
    <w:rsid w:val="008014D2"/>
    <w:rsid w:val="008054BC"/>
    <w:rsid w:val="00825842"/>
    <w:rsid w:val="00874285"/>
    <w:rsid w:val="00885278"/>
    <w:rsid w:val="00890047"/>
    <w:rsid w:val="008939CC"/>
    <w:rsid w:val="008A55B5"/>
    <w:rsid w:val="008A758A"/>
    <w:rsid w:val="008A75C8"/>
    <w:rsid w:val="008B0A02"/>
    <w:rsid w:val="008D72CB"/>
    <w:rsid w:val="008F7752"/>
    <w:rsid w:val="0097508D"/>
    <w:rsid w:val="009827BA"/>
    <w:rsid w:val="00991B91"/>
    <w:rsid w:val="00A00817"/>
    <w:rsid w:val="00A510F7"/>
    <w:rsid w:val="00A81C3A"/>
    <w:rsid w:val="00AA638D"/>
    <w:rsid w:val="00AC6519"/>
    <w:rsid w:val="00AC779F"/>
    <w:rsid w:val="00AD0E28"/>
    <w:rsid w:val="00AF0FBD"/>
    <w:rsid w:val="00AF45A9"/>
    <w:rsid w:val="00B348F5"/>
    <w:rsid w:val="00B75276"/>
    <w:rsid w:val="00B95DEB"/>
    <w:rsid w:val="00BA6328"/>
    <w:rsid w:val="00BC0AEB"/>
    <w:rsid w:val="00BF7B24"/>
    <w:rsid w:val="00C174B5"/>
    <w:rsid w:val="00C56D62"/>
    <w:rsid w:val="00CB66E6"/>
    <w:rsid w:val="00CE5671"/>
    <w:rsid w:val="00D32B01"/>
    <w:rsid w:val="00D32B70"/>
    <w:rsid w:val="00D55335"/>
    <w:rsid w:val="00D825D8"/>
    <w:rsid w:val="00D8477A"/>
    <w:rsid w:val="00D9156D"/>
    <w:rsid w:val="00E91219"/>
    <w:rsid w:val="00EA506F"/>
    <w:rsid w:val="00EB233E"/>
    <w:rsid w:val="00EE4362"/>
    <w:rsid w:val="00EF18D7"/>
    <w:rsid w:val="00EF1E8A"/>
    <w:rsid w:val="00EF3A1A"/>
    <w:rsid w:val="00F43EDC"/>
    <w:rsid w:val="00F81E65"/>
    <w:rsid w:val="00F90AA6"/>
    <w:rsid w:val="00FB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174B5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/>
    </w:rPr>
  </w:style>
  <w:style w:type="paragraph" w:styleId="a7">
    <w:name w:val="Normal (Web)"/>
    <w:basedOn w:val="a"/>
    <w:uiPriority w:val="99"/>
    <w:unhideWhenUsed/>
    <w:rsid w:val="005970D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8">
    <w:name w:val="Strong"/>
    <w:uiPriority w:val="22"/>
    <w:qFormat/>
    <w:rsid w:val="005D1A6D"/>
    <w:rPr>
      <w:b/>
      <w:bCs/>
    </w:rPr>
  </w:style>
  <w:style w:type="character" w:customStyle="1" w:styleId="html-tag">
    <w:name w:val="html-tag"/>
    <w:basedOn w:val="a0"/>
    <w:rsid w:val="00F43EDC"/>
  </w:style>
  <w:style w:type="character" w:customStyle="1" w:styleId="html-attribute-name">
    <w:name w:val="html-attribute-name"/>
    <w:basedOn w:val="a0"/>
    <w:rsid w:val="00F43EDC"/>
  </w:style>
  <w:style w:type="character" w:customStyle="1" w:styleId="html-attribute-value">
    <w:name w:val="html-attribute-value"/>
    <w:basedOn w:val="a0"/>
    <w:rsid w:val="00F43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hasoivak442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357F8-23E2-4350-9402-28FABE22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4193</CharactersWithSpaces>
  <SharedDoc>false</SharedDoc>
  <HLinks>
    <vt:vector size="6" baseType="variant">
      <vt:variant>
        <vt:i4>1507362</vt:i4>
      </vt:variant>
      <vt:variant>
        <vt:i4>0</vt:i4>
      </vt:variant>
      <vt:variant>
        <vt:i4>0</vt:i4>
      </vt:variant>
      <vt:variant>
        <vt:i4>5</vt:i4>
      </vt:variant>
      <vt:variant>
        <vt:lpwstr>mailto:evhasoivak4420@gmail.com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2019-03-30T19:35:00Z</dcterms:created>
  <dcterms:modified xsi:type="dcterms:W3CDTF">2019-03-30T19:35:00Z</dcterms:modified>
</cp:coreProperties>
</file>