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Pr="00C04F26" w:rsidRDefault="00C04F26" w:rsidP="00B75276">
      <w:pPr>
        <w:pStyle w:val="papertitle"/>
        <w:rPr>
          <w:rFonts w:eastAsia="MS Mincho"/>
          <w:lang w:val="uk-UA"/>
        </w:rPr>
      </w:pPr>
      <w:r w:rsidRPr="00C04F26">
        <w:rPr>
          <w:rFonts w:eastAsia="MS Mincho"/>
          <w:lang w:val="uk-UA"/>
        </w:rPr>
        <w:t>Аналіз стану та перспектив застосування укриттів авіаційної техніки за досвідом провідних держав світу</w:t>
      </w:r>
    </w:p>
    <w:p w:rsidR="008A55B5" w:rsidRPr="00B75276" w:rsidRDefault="008A55B5">
      <w:pPr>
        <w:pStyle w:val="Author"/>
        <w:rPr>
          <w:rFonts w:eastAsia="MS Mincho"/>
          <w:lang w:val="uk-UA"/>
        </w:rPr>
        <w:sectPr w:rsidR="008A55B5" w:rsidRPr="00B75276" w:rsidSect="005B4C11">
          <w:pgSz w:w="11909" w:h="16834" w:code="9"/>
          <w:pgMar w:top="993" w:right="734" w:bottom="2434" w:left="734" w:header="720" w:footer="720" w:gutter="0"/>
          <w:cols w:space="720"/>
          <w:docGrid w:linePitch="360"/>
        </w:sectPr>
      </w:pPr>
    </w:p>
    <w:p w:rsidR="008A55B5" w:rsidRPr="00B75276" w:rsidRDefault="0098008C">
      <w:pPr>
        <w:pStyle w:val="Author"/>
        <w:rPr>
          <w:rFonts w:eastAsia="MS Mincho"/>
          <w:lang w:val="uk-UA"/>
        </w:rPr>
      </w:pPr>
      <w:r>
        <w:rPr>
          <w:rFonts w:eastAsia="MS Mincho"/>
          <w:lang w:val="uk-UA"/>
        </w:rPr>
        <w:lastRenderedPageBreak/>
        <w:t>Ракович</w:t>
      </w:r>
      <w:r w:rsidR="00B75276" w:rsidRPr="00B75276">
        <w:rPr>
          <w:rFonts w:eastAsia="MS Mincho"/>
          <w:lang w:val="uk-UA"/>
        </w:rPr>
        <w:t xml:space="preserve"> </w:t>
      </w:r>
      <w:r>
        <w:rPr>
          <w:rFonts w:eastAsia="MS Mincho"/>
          <w:lang w:val="uk-UA"/>
        </w:rPr>
        <w:t>М</w:t>
      </w:r>
      <w:r w:rsidR="00B75276" w:rsidRPr="00B75276">
        <w:rPr>
          <w:rFonts w:eastAsia="MS Mincho"/>
          <w:lang w:val="uk-UA"/>
        </w:rPr>
        <w:t>.</w:t>
      </w:r>
      <w:r>
        <w:rPr>
          <w:rFonts w:eastAsia="MS Mincho"/>
          <w:lang w:val="uk-UA"/>
        </w:rPr>
        <w:t>А</w:t>
      </w:r>
      <w:r w:rsidR="00B75276" w:rsidRPr="00B75276">
        <w:rPr>
          <w:rFonts w:eastAsia="MS Mincho"/>
          <w:lang w:val="uk-UA"/>
        </w:rPr>
        <w:t>.</w:t>
      </w:r>
    </w:p>
    <w:p w:rsidR="00FB507A" w:rsidRPr="00B75276" w:rsidRDefault="00B75276">
      <w:pPr>
        <w:pStyle w:val="Affiliation"/>
        <w:rPr>
          <w:rFonts w:eastAsia="MS Mincho"/>
          <w:lang w:val="uk-UA"/>
        </w:rPr>
      </w:pPr>
      <w:r w:rsidRPr="00B75276">
        <w:rPr>
          <w:rFonts w:eastAsia="MS Mincho"/>
          <w:lang w:val="uk-UA"/>
        </w:rPr>
        <w:t>науковий керівник</w:t>
      </w:r>
      <w:r w:rsidR="00C56D62" w:rsidRPr="00B75276">
        <w:rPr>
          <w:rFonts w:eastAsia="MS Mincho"/>
          <w:lang w:val="uk-UA"/>
        </w:rPr>
        <w:t xml:space="preserve">: </w:t>
      </w:r>
      <w:r w:rsidR="0098008C">
        <w:rPr>
          <w:rFonts w:eastAsia="MS Mincho"/>
          <w:lang w:val="uk-UA"/>
        </w:rPr>
        <w:t>Ткаченко В.А.</w:t>
      </w:r>
    </w:p>
    <w:p w:rsidR="00C56D62" w:rsidRPr="00B75276" w:rsidRDefault="00B75276">
      <w:pPr>
        <w:pStyle w:val="Affiliation"/>
        <w:rPr>
          <w:rFonts w:eastAsia="MS Mincho"/>
          <w:lang w:val="uk-UA"/>
        </w:rPr>
      </w:pPr>
      <w:r>
        <w:rPr>
          <w:rFonts w:eastAsia="MS Mincho"/>
          <w:lang w:val="uk-UA"/>
        </w:rPr>
        <w:t>К</w:t>
      </w:r>
      <w:r w:rsidRPr="00B75276">
        <w:rPr>
          <w:rFonts w:eastAsia="MS Mincho"/>
          <w:lang w:val="uk-UA"/>
        </w:rPr>
        <w:t xml:space="preserve">афедра </w:t>
      </w:r>
      <w:r w:rsidR="00CA4DD8">
        <w:rPr>
          <w:rFonts w:eastAsia="MS Mincho"/>
          <w:lang w:val="uk-UA"/>
        </w:rPr>
        <w:t>військової підготовки НАУ</w:t>
      </w:r>
      <w:r w:rsidR="00587F8E" w:rsidRPr="00B75276">
        <w:rPr>
          <w:rFonts w:eastAsia="MS Mincho"/>
          <w:lang w:val="uk-UA"/>
        </w:rPr>
        <w:t xml:space="preserve">, </w:t>
      </w:r>
    </w:p>
    <w:p w:rsidR="00C56D62" w:rsidRPr="00B75276" w:rsidRDefault="00B75276">
      <w:pPr>
        <w:pStyle w:val="Affiliation"/>
        <w:rPr>
          <w:rFonts w:eastAsia="MS Mincho"/>
          <w:lang w:val="uk-UA"/>
        </w:rPr>
      </w:pPr>
      <w:r w:rsidRPr="00B75276">
        <w:rPr>
          <w:rFonts w:eastAsia="MS Mincho"/>
          <w:lang w:val="uk-UA"/>
        </w:rPr>
        <w:t xml:space="preserve">Національний </w:t>
      </w:r>
      <w:r w:rsidR="0098008C">
        <w:rPr>
          <w:rFonts w:eastAsia="MS Mincho"/>
          <w:lang w:val="uk-UA"/>
        </w:rPr>
        <w:t>Авіаційний</w:t>
      </w:r>
      <w:r>
        <w:rPr>
          <w:rFonts w:eastAsia="MS Mincho"/>
          <w:lang w:val="uk-UA"/>
        </w:rPr>
        <w:t xml:space="preserve"> </w:t>
      </w:r>
      <w:r w:rsidR="0098008C">
        <w:rPr>
          <w:rFonts w:eastAsia="MS Mincho"/>
          <w:lang w:val="uk-UA"/>
        </w:rPr>
        <w:t>У</w:t>
      </w:r>
      <w:r>
        <w:rPr>
          <w:rFonts w:eastAsia="MS Mincho"/>
          <w:lang w:val="uk-UA"/>
        </w:rPr>
        <w:t>ніверситет</w:t>
      </w:r>
      <w:r w:rsidR="00587F8E" w:rsidRPr="00B75276">
        <w:rPr>
          <w:rFonts w:eastAsia="MS Mincho"/>
          <w:lang w:val="uk-UA"/>
        </w:rPr>
        <w:t xml:space="preserve">, </w:t>
      </w:r>
    </w:p>
    <w:p w:rsidR="00587F8E" w:rsidRPr="00B75276" w:rsidRDefault="00B75276">
      <w:pPr>
        <w:pStyle w:val="Affiliation"/>
        <w:rPr>
          <w:rFonts w:eastAsia="MS Mincho"/>
          <w:lang w:val="uk-UA"/>
        </w:rPr>
      </w:pPr>
      <w:r>
        <w:rPr>
          <w:rFonts w:eastAsia="MS Mincho"/>
          <w:lang w:val="uk-UA"/>
        </w:rPr>
        <w:t>Київ, Україна</w:t>
      </w:r>
    </w:p>
    <w:p w:rsidR="008A55B5" w:rsidRPr="0098008C" w:rsidRDefault="0098008C">
      <w:pPr>
        <w:pStyle w:val="Affiliation"/>
        <w:rPr>
          <w:rFonts w:eastAsia="MS Mincho"/>
          <w:lang w:val="ru-RU"/>
        </w:rPr>
      </w:pPr>
      <w:proofErr w:type="spellStart"/>
      <w:r>
        <w:rPr>
          <w:rFonts w:eastAsia="MS Mincho"/>
          <w:lang w:val="uk-UA"/>
        </w:rPr>
        <w:t>maks</w:t>
      </w:r>
      <w:proofErr w:type="spellEnd"/>
      <w:r>
        <w:rPr>
          <w:rFonts w:eastAsia="MS Mincho"/>
          <w:lang w:val="uk-UA"/>
        </w:rPr>
        <w:t>.</w:t>
      </w:r>
      <w:proofErr w:type="spellStart"/>
      <w:r>
        <w:rPr>
          <w:rFonts w:eastAsia="MS Mincho"/>
        </w:rPr>
        <w:t>rakovych</w:t>
      </w:r>
      <w:proofErr w:type="spellEnd"/>
      <w:r w:rsidRPr="0098008C">
        <w:rPr>
          <w:rFonts w:eastAsia="MS Mincho"/>
          <w:lang w:val="ru-RU"/>
        </w:rPr>
        <w:t>@</w:t>
      </w:r>
      <w:proofErr w:type="spellStart"/>
      <w:r>
        <w:rPr>
          <w:rFonts w:eastAsia="MS Mincho"/>
        </w:rPr>
        <w:t>gmail</w:t>
      </w:r>
      <w:proofErr w:type="spellEnd"/>
      <w:r w:rsidRPr="0098008C">
        <w:rPr>
          <w:rFonts w:eastAsia="MS Mincho"/>
          <w:lang w:val="ru-RU"/>
        </w:rPr>
        <w:t>.</w:t>
      </w:r>
      <w:r>
        <w:rPr>
          <w:rFonts w:eastAsia="MS Mincho"/>
        </w:rPr>
        <w:t>com</w:t>
      </w:r>
    </w:p>
    <w:p w:rsidR="008A55B5" w:rsidRPr="00B75276" w:rsidRDefault="008A55B5">
      <w:pPr>
        <w:rPr>
          <w:rFonts w:eastAsia="MS Mincho"/>
          <w:lang w:val="uk-UA"/>
        </w:rPr>
      </w:pPr>
    </w:p>
    <w:p w:rsidR="008A55B5" w:rsidRPr="00B75276" w:rsidRDefault="008A55B5">
      <w:pPr>
        <w:rPr>
          <w:rFonts w:eastAsia="MS Mincho"/>
          <w:lang w:val="uk-UA"/>
        </w:rPr>
        <w:sectPr w:rsidR="008A55B5" w:rsidRPr="00B75276" w:rsidSect="006C4648">
          <w:type w:val="continuous"/>
          <w:pgSz w:w="11909" w:h="16834" w:code="9"/>
          <w:pgMar w:top="1080" w:right="734" w:bottom="2434" w:left="734" w:header="720" w:footer="720" w:gutter="0"/>
          <w:cols w:space="720"/>
          <w:docGrid w:linePitch="360"/>
        </w:sectPr>
      </w:pPr>
    </w:p>
    <w:p w:rsidR="002A7D5D" w:rsidRPr="00BA6328" w:rsidRDefault="00FB507A">
      <w:pPr>
        <w:pStyle w:val="Abstract"/>
        <w:rPr>
          <w:rFonts w:eastAsia="MS Mincho"/>
          <w:lang w:val="uk-UA"/>
        </w:rPr>
      </w:pPr>
      <w:r w:rsidRPr="00BA6328">
        <w:rPr>
          <w:rFonts w:eastAsia="MS Mincho"/>
          <w:i/>
          <w:iCs/>
          <w:lang w:val="uk-UA"/>
        </w:rPr>
        <w:lastRenderedPageBreak/>
        <w:t xml:space="preserve">Анотація </w:t>
      </w:r>
      <w:r w:rsidR="008A55B5" w:rsidRPr="00BA6328">
        <w:rPr>
          <w:rFonts w:eastAsia="MS Mincho"/>
          <w:lang w:val="uk-UA"/>
        </w:rPr>
        <w:t>—</w:t>
      </w:r>
      <w:r w:rsidRPr="00BA6328">
        <w:rPr>
          <w:rFonts w:eastAsia="MS Mincho"/>
          <w:lang w:val="uk-UA"/>
        </w:rPr>
        <w:t xml:space="preserve"> </w:t>
      </w:r>
      <w:r w:rsidR="002A7D5D" w:rsidRPr="00BA6328">
        <w:rPr>
          <w:rFonts w:eastAsia="MS Mincho"/>
          <w:lang w:val="uk-UA"/>
        </w:rPr>
        <w:t xml:space="preserve">робота присвячена розгляду проблеми </w:t>
      </w:r>
      <w:r w:rsidR="0098008C">
        <w:rPr>
          <w:rFonts w:eastAsia="MS Mincho"/>
          <w:lang w:val="uk-UA"/>
        </w:rPr>
        <w:t xml:space="preserve">захисту авіаційної техніки за допомогою авіаційних укриттів. У ході роботи було проаналізовано досвід провідних держав світу та можливість його застосування </w:t>
      </w:r>
      <w:r w:rsidR="001817CC">
        <w:rPr>
          <w:rFonts w:eastAsia="MS Mincho"/>
          <w:lang w:val="uk-UA"/>
        </w:rPr>
        <w:t>у</w:t>
      </w:r>
      <w:r w:rsidR="0098008C">
        <w:rPr>
          <w:rFonts w:eastAsia="MS Mincho"/>
          <w:lang w:val="uk-UA"/>
        </w:rPr>
        <w:t xml:space="preserve"> нашій державі, також було розглянуто сучасний стан авіаційних укриттів в Україні.</w:t>
      </w:r>
      <w:r w:rsidR="002B6A54" w:rsidRPr="00BA6328">
        <w:rPr>
          <w:rFonts w:eastAsia="MS Mincho"/>
          <w:lang w:val="uk-UA"/>
        </w:rPr>
        <w:t xml:space="preserve"> </w:t>
      </w:r>
    </w:p>
    <w:p w:rsidR="004C06C2" w:rsidRDefault="00FB507A">
      <w:pPr>
        <w:pStyle w:val="keywords"/>
        <w:rPr>
          <w:rFonts w:eastAsia="MS Mincho"/>
          <w:lang w:val="uk-UA"/>
        </w:rPr>
      </w:pPr>
      <w:r w:rsidRPr="00B75276">
        <w:rPr>
          <w:rFonts w:eastAsia="MS Mincho"/>
          <w:lang w:val="uk-UA"/>
        </w:rPr>
        <w:t xml:space="preserve">Ключові слова </w:t>
      </w:r>
      <w:r w:rsidR="0072064C" w:rsidRPr="00B75276">
        <w:rPr>
          <w:rFonts w:eastAsia="MS Mincho"/>
          <w:lang w:val="uk-UA"/>
        </w:rPr>
        <w:t>—</w:t>
      </w:r>
      <w:r w:rsidRPr="00B75276">
        <w:rPr>
          <w:rFonts w:eastAsia="MS Mincho"/>
          <w:lang w:val="uk-UA"/>
        </w:rPr>
        <w:t xml:space="preserve"> </w:t>
      </w:r>
      <w:r w:rsidR="0098008C">
        <w:rPr>
          <w:rFonts w:eastAsia="MS Mincho"/>
          <w:lang w:val="uk-UA"/>
        </w:rPr>
        <w:t>авіаційні укриття</w:t>
      </w:r>
      <w:r w:rsidR="004C06C2">
        <w:rPr>
          <w:rFonts w:eastAsia="MS Mincho"/>
          <w:lang w:val="uk-UA"/>
        </w:rPr>
        <w:t xml:space="preserve">, </w:t>
      </w:r>
      <w:r w:rsidR="00AD1CA9">
        <w:rPr>
          <w:rFonts w:eastAsia="MS Mincho"/>
          <w:lang w:val="uk-UA"/>
        </w:rPr>
        <w:t>військові аеродроми</w:t>
      </w:r>
      <w:r w:rsidR="004C06C2">
        <w:rPr>
          <w:rFonts w:eastAsia="MS Mincho"/>
          <w:lang w:val="uk-UA"/>
        </w:rPr>
        <w:t xml:space="preserve">, </w:t>
      </w:r>
      <w:r w:rsidR="0098008C">
        <w:rPr>
          <w:rFonts w:eastAsia="MS Mincho"/>
          <w:lang w:val="uk-UA"/>
        </w:rPr>
        <w:t>тентові укриття</w:t>
      </w:r>
      <w:r w:rsidR="004C06C2">
        <w:rPr>
          <w:rFonts w:eastAsia="MS Mincho"/>
          <w:lang w:val="uk-UA"/>
        </w:rPr>
        <w:t xml:space="preserve">, </w:t>
      </w:r>
      <w:r w:rsidR="0098008C">
        <w:rPr>
          <w:rFonts w:eastAsia="MS Mincho"/>
          <w:lang w:val="uk-UA"/>
        </w:rPr>
        <w:t>залізобетонні аркові укриття</w:t>
      </w:r>
      <w:r w:rsidR="004C06C2">
        <w:rPr>
          <w:rFonts w:eastAsia="MS Mincho"/>
          <w:lang w:val="uk-UA"/>
        </w:rPr>
        <w:t xml:space="preserve">, </w:t>
      </w:r>
      <w:r w:rsidR="0087605E">
        <w:rPr>
          <w:rFonts w:eastAsia="MS Mincho"/>
          <w:lang w:val="uk-UA"/>
        </w:rPr>
        <w:t>каркасні укриття</w:t>
      </w:r>
      <w:r w:rsidR="004C06C2">
        <w:rPr>
          <w:rFonts w:eastAsia="MS Mincho"/>
          <w:lang w:val="uk-UA"/>
        </w:rPr>
        <w:t>.</w:t>
      </w:r>
    </w:p>
    <w:p w:rsidR="008A55B5" w:rsidRPr="002C0F21" w:rsidRDefault="002C0F21" w:rsidP="002C0F21">
      <w:pPr>
        <w:spacing w:after="200"/>
        <w:rPr>
          <w:rFonts w:eastAsia="MS Mincho"/>
          <w:szCs w:val="22"/>
          <w:lang w:val="uk-UA"/>
        </w:rPr>
      </w:pPr>
      <w:r>
        <w:rPr>
          <w:rFonts w:eastAsia="MS Mincho"/>
          <w:szCs w:val="22"/>
          <w:lang w:val="uk-UA"/>
        </w:rPr>
        <w:t xml:space="preserve">І. </w:t>
      </w:r>
      <w:r w:rsidR="001622B8" w:rsidRPr="002C0F21">
        <w:rPr>
          <w:rFonts w:eastAsia="MS Mincho"/>
          <w:szCs w:val="22"/>
          <w:lang w:val="uk-UA"/>
        </w:rPr>
        <w:t>ВСТУП</w:t>
      </w:r>
    </w:p>
    <w:p w:rsidR="00EB233E" w:rsidRDefault="0087605E" w:rsidP="00BC0AEB">
      <w:pPr>
        <w:pStyle w:val="a3"/>
        <w:rPr>
          <w:lang w:val="uk-UA"/>
        </w:rPr>
      </w:pPr>
      <w:r w:rsidRPr="0087605E">
        <w:rPr>
          <w:lang w:val="uk-UA"/>
        </w:rPr>
        <w:t>Інженерне обладнання військових аеродромів є одним із важливих заходів захисту особового складу та авіаційної техніки в ході бойових дій, а також при проведенні військових і антитерористичних операцій. Воно полягає в створенні та обладнанні зон розосередження літальних апаратів і засобів наземного забезпечення польотів, в будівництві і обладнанні сховищ і укриттів для особового складу, командних пунктів, медичних пунктів, вузлів зв'язку, складів боєприпасів та матеріальних засобів. Інженерне обладнання аеродромів здійснюється поетапно з послідовним нарощуванням ступеня захищеності техніки і особового складу.</w:t>
      </w:r>
      <w:r w:rsidR="00BC0AEB">
        <w:rPr>
          <w:lang w:val="uk-UA"/>
        </w:rPr>
        <w:t xml:space="preserve"> </w:t>
      </w:r>
    </w:p>
    <w:p w:rsidR="003B00BF" w:rsidRPr="002C0F21" w:rsidRDefault="002C0F21" w:rsidP="002C0F21">
      <w:pPr>
        <w:spacing w:after="200"/>
        <w:rPr>
          <w:rFonts w:eastAsia="MS Mincho"/>
          <w:szCs w:val="22"/>
          <w:lang w:val="uk-UA"/>
        </w:rPr>
      </w:pPr>
      <w:r>
        <w:rPr>
          <w:rFonts w:eastAsia="MS Mincho"/>
          <w:szCs w:val="22"/>
          <w:lang w:val="uk-UA"/>
        </w:rPr>
        <w:t xml:space="preserve">ІІ. </w:t>
      </w:r>
      <w:r w:rsidR="001622B8" w:rsidRPr="002C0F21">
        <w:rPr>
          <w:rFonts w:eastAsia="MS Mincho"/>
          <w:szCs w:val="22"/>
          <w:lang w:val="uk-UA"/>
        </w:rPr>
        <w:t>ПОСТАНОВКА ПРОБЛЕМИ</w:t>
      </w:r>
    </w:p>
    <w:p w:rsidR="00F15746" w:rsidRPr="00F433F2" w:rsidRDefault="00F15746" w:rsidP="00F15746">
      <w:pPr>
        <w:pStyle w:val="a3"/>
        <w:rPr>
          <w:lang w:val="uk-UA"/>
        </w:rPr>
      </w:pPr>
      <w:r w:rsidRPr="0087605E">
        <w:rPr>
          <w:lang w:val="uk-UA"/>
        </w:rPr>
        <w:t>Вибір і інженерне обладнання зон розосередження літальних апаратів та іншої техніки на аеродромі проводиться, як правило, в ході будівництва і обладнання аеродрому. Вони здійснюються з урахуванням вимог бойової готовності частини та типу літальних апаратів, які базуються на аеродромі. Для захисту авіаційної техніки на аеродромах Повіт</w:t>
      </w:r>
      <w:r w:rsidR="00AB1DA7">
        <w:rPr>
          <w:lang w:val="uk-UA"/>
        </w:rPr>
        <w:t>ряних Сил споруджуються укриття</w:t>
      </w:r>
      <w:r w:rsidR="00AB1DA7" w:rsidRPr="00AB1DA7">
        <w:rPr>
          <w:lang w:val="ru-RU"/>
        </w:rPr>
        <w:t xml:space="preserve"> [1].</w:t>
      </w:r>
      <w:r w:rsidRPr="0087605E">
        <w:rPr>
          <w:lang w:val="uk-UA"/>
        </w:rPr>
        <w:t xml:space="preserve"> Вони можуть бути наземними, заглибленими або врізаними в складки місцевості. Найбільш часто використовуються наземні укриття відкритого типу (обвалування, капоніри) і закритого типу - залізобетонні укриття, як правило, арочного </w:t>
      </w:r>
      <w:r w:rsidRPr="00F433F2">
        <w:rPr>
          <w:lang w:val="uk-UA"/>
        </w:rPr>
        <w:t xml:space="preserve">типу. </w:t>
      </w:r>
    </w:p>
    <w:p w:rsidR="008A55B5" w:rsidRPr="002C0F21" w:rsidRDefault="002C0F21" w:rsidP="002C0F21">
      <w:pPr>
        <w:spacing w:after="200"/>
        <w:rPr>
          <w:rFonts w:eastAsia="MS Mincho"/>
          <w:szCs w:val="22"/>
          <w:lang w:val="uk-UA"/>
        </w:rPr>
      </w:pPr>
      <w:r>
        <w:rPr>
          <w:rFonts w:eastAsia="MS Mincho"/>
          <w:szCs w:val="22"/>
          <w:lang w:val="uk-UA"/>
        </w:rPr>
        <w:t xml:space="preserve">ІІІ. </w:t>
      </w:r>
      <w:r w:rsidR="001622B8" w:rsidRPr="002C0F21">
        <w:rPr>
          <w:rFonts w:eastAsia="MS Mincho"/>
          <w:szCs w:val="22"/>
          <w:lang w:val="uk-UA"/>
        </w:rPr>
        <w:t>ОСНОВНА ЧАСТИНА</w:t>
      </w:r>
    </w:p>
    <w:p w:rsidR="00EB233E" w:rsidRDefault="0087605E" w:rsidP="001817CC">
      <w:pPr>
        <w:pStyle w:val="references"/>
        <w:numPr>
          <w:ilvl w:val="0"/>
          <w:numId w:val="0"/>
        </w:numPr>
        <w:tabs>
          <w:tab w:val="left" w:pos="284"/>
          <w:tab w:val="left" w:pos="426"/>
        </w:tabs>
        <w:spacing w:after="0" w:line="240" w:lineRule="auto"/>
        <w:ind w:firstLine="284"/>
        <w:rPr>
          <w:sz w:val="20"/>
          <w:lang w:val="uk-UA"/>
        </w:rPr>
      </w:pPr>
      <w:r w:rsidRPr="0087605E">
        <w:rPr>
          <w:sz w:val="20"/>
          <w:lang w:val="uk-UA"/>
        </w:rPr>
        <w:t xml:space="preserve">Арочні залізобетонні укриття споруджуються </w:t>
      </w:r>
      <w:r w:rsidR="001817CC">
        <w:rPr>
          <w:sz w:val="20"/>
          <w:lang w:val="uk-UA"/>
        </w:rPr>
        <w:t>у</w:t>
      </w:r>
      <w:r w:rsidRPr="0087605E">
        <w:rPr>
          <w:sz w:val="20"/>
          <w:lang w:val="uk-UA"/>
        </w:rPr>
        <w:t xml:space="preserve"> зонах розосередження літаків з орієнтацією входів </w:t>
      </w:r>
      <w:r w:rsidR="001817CC">
        <w:rPr>
          <w:sz w:val="20"/>
          <w:lang w:val="uk-UA"/>
        </w:rPr>
        <w:t>у</w:t>
      </w:r>
      <w:r w:rsidRPr="0087605E">
        <w:rPr>
          <w:sz w:val="20"/>
          <w:lang w:val="uk-UA"/>
        </w:rPr>
        <w:t xml:space="preserve"> різні боки. </w:t>
      </w:r>
      <w:r w:rsidRPr="0087605E">
        <w:rPr>
          <w:sz w:val="20"/>
          <w:lang w:val="uk-UA"/>
        </w:rPr>
        <w:lastRenderedPageBreak/>
        <w:t>Кожне укриття обладнується міцними розсувними воротами і закритим дверима та газовідвідним каналом у задній торцевій стінці для забезпечення запуску двигунів безпосередньо в укритті. Значна товща залізобетонного перекриття і ґрунтової обсипки забезпечує надійний захист літака і особового складу, який його обслуговує, від ураження при гарматному та ракетному обстрілі, від осколків авіабомб, вражаючих чинників ядерного вибуху</w:t>
      </w:r>
      <w:r w:rsidR="001817CC">
        <w:rPr>
          <w:sz w:val="20"/>
          <w:lang w:val="uk-UA"/>
        </w:rPr>
        <w:t> </w:t>
      </w:r>
      <w:r w:rsidR="00532465" w:rsidRPr="00AB1DA7">
        <w:rPr>
          <w:sz w:val="20"/>
          <w:szCs w:val="20"/>
          <w:lang w:val="uk-UA"/>
        </w:rPr>
        <w:t>[</w:t>
      </w:r>
      <w:r w:rsidR="00AB1DA7" w:rsidRPr="00AB1DA7">
        <w:rPr>
          <w:sz w:val="20"/>
          <w:szCs w:val="20"/>
          <w:lang w:val="uk-UA"/>
        </w:rPr>
        <w:t>2</w:t>
      </w:r>
      <w:r w:rsidR="00532465" w:rsidRPr="00AB1DA7">
        <w:rPr>
          <w:sz w:val="20"/>
          <w:szCs w:val="20"/>
          <w:lang w:val="uk-UA"/>
        </w:rPr>
        <w:t>]</w:t>
      </w:r>
      <w:r w:rsidRPr="00AB1DA7">
        <w:rPr>
          <w:sz w:val="20"/>
          <w:szCs w:val="20"/>
          <w:lang w:val="uk-UA"/>
        </w:rPr>
        <w:t>.</w:t>
      </w:r>
    </w:p>
    <w:p w:rsidR="008B0A02" w:rsidRDefault="0087605E" w:rsidP="001817CC">
      <w:pPr>
        <w:pStyle w:val="references"/>
        <w:numPr>
          <w:ilvl w:val="0"/>
          <w:numId w:val="0"/>
        </w:numPr>
        <w:tabs>
          <w:tab w:val="left" w:pos="284"/>
          <w:tab w:val="left" w:pos="426"/>
        </w:tabs>
        <w:spacing w:after="0" w:line="240" w:lineRule="auto"/>
        <w:ind w:firstLine="284"/>
        <w:rPr>
          <w:sz w:val="20"/>
          <w:lang w:val="uk-UA"/>
        </w:rPr>
      </w:pPr>
      <w:r w:rsidRPr="0087605E">
        <w:rPr>
          <w:sz w:val="20"/>
          <w:lang w:val="uk-UA"/>
        </w:rPr>
        <w:t>Недоліком арочних залізобетонних укриттів є висока вартість та складність монтажних робіт. Саме тому, на тимчасових аеродромах такі укриття не будуються.</w:t>
      </w:r>
    </w:p>
    <w:p w:rsidR="002B6A54" w:rsidRDefault="0087605E" w:rsidP="001817CC">
      <w:pPr>
        <w:pStyle w:val="a3"/>
        <w:spacing w:after="0" w:line="240" w:lineRule="auto"/>
        <w:ind w:firstLine="284"/>
        <w:rPr>
          <w:lang w:val="uk-UA"/>
        </w:rPr>
      </w:pPr>
      <w:r w:rsidRPr="0087605E">
        <w:rPr>
          <w:lang w:val="uk-UA"/>
        </w:rPr>
        <w:t xml:space="preserve">На аеродромах армії Сполучених Штатів Америки широко застосовуються сталеві арочні укриття. Вони можуть захистити літак навіть від прямого попадання, але відносно невеликого калібру. До переваг сталевих аркових укриттів відносяться швидкість зведення та демонтажу (група інженерів встановлюють їх за декілька годин). За потребою сталеві арочні укриття можуть бути перетворені на залізобетонні, що значно підвищить захист літака та його маскування. До недоліків можна віднести високу вартість таких споруд. На відміну від залізобетонних такі укриття можуть зводитись </w:t>
      </w:r>
      <w:r w:rsidRPr="00F433F2">
        <w:rPr>
          <w:lang w:val="uk-UA"/>
        </w:rPr>
        <w:t>тимчасово</w:t>
      </w:r>
      <w:r w:rsidR="001817CC" w:rsidRPr="00F433F2">
        <w:rPr>
          <w:lang w:val="uk-UA"/>
        </w:rPr>
        <w:t> </w:t>
      </w:r>
      <w:r w:rsidRPr="00F433F2">
        <w:rPr>
          <w:lang w:val="uk-UA"/>
        </w:rPr>
        <w:t>.</w:t>
      </w:r>
      <w:r w:rsidR="002B6A54">
        <w:rPr>
          <w:lang w:val="uk-UA"/>
        </w:rPr>
        <w:t xml:space="preserve"> </w:t>
      </w:r>
    </w:p>
    <w:p w:rsidR="002B6A54" w:rsidRPr="00F433F2" w:rsidRDefault="001817CC" w:rsidP="001817CC">
      <w:pPr>
        <w:pStyle w:val="a3"/>
        <w:spacing w:after="0" w:line="240" w:lineRule="auto"/>
        <w:ind w:firstLine="284"/>
        <w:rPr>
          <w:lang w:val="uk-UA"/>
        </w:rPr>
      </w:pPr>
      <w:r>
        <w:rPr>
          <w:lang w:val="uk-UA"/>
        </w:rPr>
        <w:t>У</w:t>
      </w:r>
      <w:r w:rsidR="0087605E" w:rsidRPr="0087605E">
        <w:rPr>
          <w:lang w:val="uk-UA"/>
        </w:rPr>
        <w:t xml:space="preserve"> Збройних Силах Ізраїлю розповсюджена практика будівництва сполучених авіаційних укриттів (так званих </w:t>
      </w:r>
      <w:proofErr w:type="spellStart"/>
      <w:r w:rsidR="0087605E" w:rsidRPr="0087605E">
        <w:rPr>
          <w:lang w:val="uk-UA"/>
        </w:rPr>
        <w:t>ДАТАКів</w:t>
      </w:r>
      <w:proofErr w:type="spellEnd"/>
      <w:r w:rsidR="0087605E" w:rsidRPr="0087605E">
        <w:rPr>
          <w:lang w:val="uk-UA"/>
        </w:rPr>
        <w:t>), з’єднаних  між собою мережею підземних ходів та проїздів. До переваг такого комплексу укриттів можна віднести зручність обслуговування літаків (так група інженерів може безпечно пересуватися від одного літака до іншого</w:t>
      </w:r>
      <w:r>
        <w:rPr>
          <w:lang w:val="uk-UA"/>
        </w:rPr>
        <w:t>,</w:t>
      </w:r>
      <w:r w:rsidR="0087605E" w:rsidRPr="0087605E">
        <w:rPr>
          <w:lang w:val="uk-UA"/>
        </w:rPr>
        <w:t xml:space="preserve"> при цьому</w:t>
      </w:r>
      <w:r>
        <w:rPr>
          <w:lang w:val="uk-UA"/>
        </w:rPr>
        <w:t>,</w:t>
      </w:r>
      <w:r w:rsidR="0087605E" w:rsidRPr="0087605E">
        <w:rPr>
          <w:lang w:val="uk-UA"/>
        </w:rPr>
        <w:t xml:space="preserve"> не виходячи на відкритий простір), також </w:t>
      </w:r>
      <w:r w:rsidR="001622B8">
        <w:rPr>
          <w:lang w:val="uk-UA"/>
        </w:rPr>
        <w:t>у</w:t>
      </w:r>
      <w:r w:rsidR="0087605E" w:rsidRPr="0087605E">
        <w:rPr>
          <w:lang w:val="uk-UA"/>
        </w:rPr>
        <w:t xml:space="preserve"> </w:t>
      </w:r>
      <w:proofErr w:type="spellStart"/>
      <w:r w:rsidR="0087605E" w:rsidRPr="0087605E">
        <w:rPr>
          <w:lang w:val="uk-UA"/>
        </w:rPr>
        <w:t>ДАТАКу</w:t>
      </w:r>
      <w:proofErr w:type="spellEnd"/>
      <w:r w:rsidR="0087605E" w:rsidRPr="0087605E">
        <w:rPr>
          <w:lang w:val="uk-UA"/>
        </w:rPr>
        <w:t xml:space="preserve"> може розташовуватися командний пункт, знаходячись у безпосередній близькості до літаків та у захищеному місці. До недоліків можна віднести високу вартість будівництва, та значну складність монтажу, зокрема вентиляції, гідроізоляції </w:t>
      </w:r>
      <w:r w:rsidR="0087605E" w:rsidRPr="00F433F2">
        <w:rPr>
          <w:lang w:val="uk-UA"/>
        </w:rPr>
        <w:t xml:space="preserve">приміщень та </w:t>
      </w:r>
      <w:r w:rsidR="001622B8" w:rsidRPr="00F433F2">
        <w:rPr>
          <w:lang w:val="uk-UA"/>
        </w:rPr>
        <w:t xml:space="preserve">ін. </w:t>
      </w:r>
      <w:r w:rsidR="007B07F0">
        <w:rPr>
          <w:lang w:val="uk-UA"/>
        </w:rPr>
        <w:t>[</w:t>
      </w:r>
      <w:r w:rsidR="00AB1DA7">
        <w:rPr>
          <w:lang w:val="en-US"/>
        </w:rPr>
        <w:t>3</w:t>
      </w:r>
      <w:r w:rsidR="00532465" w:rsidRPr="00F433F2">
        <w:rPr>
          <w:lang w:val="uk-UA"/>
        </w:rPr>
        <w:t>]</w:t>
      </w:r>
      <w:r w:rsidR="0087605E" w:rsidRPr="00F433F2">
        <w:rPr>
          <w:lang w:val="uk-UA"/>
        </w:rPr>
        <w:t xml:space="preserve">. </w:t>
      </w:r>
      <w:r w:rsidR="002B6A54" w:rsidRPr="00F433F2">
        <w:rPr>
          <w:lang w:val="uk-UA"/>
        </w:rPr>
        <w:t xml:space="preserve"> </w:t>
      </w:r>
    </w:p>
    <w:p w:rsidR="0087605E" w:rsidRDefault="001817CC" w:rsidP="001817CC">
      <w:pPr>
        <w:pStyle w:val="a3"/>
        <w:spacing w:after="0" w:line="240" w:lineRule="auto"/>
        <w:ind w:firstLine="284"/>
        <w:rPr>
          <w:lang w:val="uk-UA"/>
        </w:rPr>
      </w:pPr>
      <w:r>
        <w:rPr>
          <w:lang w:val="uk-UA"/>
        </w:rPr>
        <w:t>У</w:t>
      </w:r>
      <w:r w:rsidR="0087605E" w:rsidRPr="0087605E">
        <w:rPr>
          <w:lang w:val="uk-UA"/>
        </w:rPr>
        <w:t xml:space="preserve"> арміях Європейських країн для захисту і розміщення літаків використовують надувні тентові укриття. Надувні укриття за допомогою компресора можуть бути встановлені менше ніж за годину однією людиною. </w:t>
      </w:r>
      <w:r w:rsidR="0087605E" w:rsidRPr="0087605E">
        <w:rPr>
          <w:lang w:val="uk-UA"/>
        </w:rPr>
        <w:lastRenderedPageBreak/>
        <w:t xml:space="preserve">Великим плюсом такого укриття є відносно невисока вартість, швидкість зведення, легкість у експлуатації та мобільність. Крім того, поширеними є тентові укриття з алюмінієвим або </w:t>
      </w:r>
      <w:proofErr w:type="spellStart"/>
      <w:r w:rsidR="0087605E" w:rsidRPr="0087605E">
        <w:rPr>
          <w:lang w:val="uk-UA"/>
        </w:rPr>
        <w:t>вуглепластиковим</w:t>
      </w:r>
      <w:proofErr w:type="spellEnd"/>
      <w:r w:rsidR="0087605E" w:rsidRPr="0087605E">
        <w:rPr>
          <w:lang w:val="uk-UA"/>
        </w:rPr>
        <w:t xml:space="preserve"> каркасом. Перевагою такого укриття є відсутність додаткових технічних засобів, які потрібні під час зведення конструкції. Недоліком можна вважати необхідність залучення великої кількості особового складу під час зведення та громіздкість каркасу.</w:t>
      </w:r>
    </w:p>
    <w:p w:rsidR="001622B8" w:rsidRDefault="001622B8" w:rsidP="001817CC">
      <w:pPr>
        <w:pStyle w:val="a3"/>
        <w:spacing w:after="0" w:line="240" w:lineRule="auto"/>
        <w:ind w:firstLine="284"/>
        <w:rPr>
          <w:lang w:val="uk-UA"/>
        </w:rPr>
      </w:pPr>
    </w:p>
    <w:p w:rsidR="008B0A02" w:rsidRPr="002C0F21" w:rsidRDefault="002C0F21" w:rsidP="002C0F21">
      <w:pPr>
        <w:spacing w:after="200"/>
        <w:rPr>
          <w:rFonts w:eastAsia="MS Mincho"/>
          <w:szCs w:val="22"/>
          <w:lang w:val="uk-UA"/>
        </w:rPr>
      </w:pPr>
      <w:r>
        <w:rPr>
          <w:rFonts w:eastAsia="MS Mincho"/>
          <w:szCs w:val="22"/>
        </w:rPr>
        <w:t>IV</w:t>
      </w:r>
      <w:r w:rsidRPr="002C0F21">
        <w:rPr>
          <w:rFonts w:eastAsia="MS Mincho"/>
          <w:szCs w:val="22"/>
          <w:lang w:val="ru-RU"/>
        </w:rPr>
        <w:t xml:space="preserve">. </w:t>
      </w:r>
      <w:r w:rsidR="001622B8" w:rsidRPr="002C0F21">
        <w:rPr>
          <w:rFonts w:eastAsia="MS Mincho"/>
          <w:szCs w:val="22"/>
          <w:lang w:val="uk-UA"/>
        </w:rPr>
        <w:t>ВИСНОВКИ</w:t>
      </w:r>
    </w:p>
    <w:p w:rsidR="008B0A02" w:rsidRPr="0039677B" w:rsidRDefault="0087605E" w:rsidP="0039677B">
      <w:pPr>
        <w:pStyle w:val="Abstract"/>
        <w:rPr>
          <w:b w:val="0"/>
          <w:sz w:val="20"/>
          <w:szCs w:val="20"/>
          <w:lang w:val="uk-UA"/>
        </w:rPr>
      </w:pPr>
      <w:r w:rsidRPr="0087605E">
        <w:rPr>
          <w:b w:val="0"/>
          <w:sz w:val="20"/>
          <w:szCs w:val="20"/>
          <w:lang w:val="uk-UA"/>
        </w:rPr>
        <w:t xml:space="preserve">Таким чином, арочні укриття, які застосовуються на постійних аеродромах Повітряних Сил забезпечують не тільки захист від ударів ворога але й від погодних явищ, таких як сніг, піщані бурі, землетруси, град, урагани, хуртовини. Сталеві арочні укриття, які застосовуються на аеродромах армії США та надувні тентові укриття або укриття з алюмінієвим або </w:t>
      </w:r>
      <w:proofErr w:type="spellStart"/>
      <w:r w:rsidRPr="0087605E">
        <w:rPr>
          <w:b w:val="0"/>
          <w:sz w:val="20"/>
          <w:szCs w:val="20"/>
          <w:lang w:val="uk-UA"/>
        </w:rPr>
        <w:t>вуглепластиковим</w:t>
      </w:r>
      <w:proofErr w:type="spellEnd"/>
      <w:r w:rsidRPr="0087605E">
        <w:rPr>
          <w:b w:val="0"/>
          <w:sz w:val="20"/>
          <w:szCs w:val="20"/>
          <w:lang w:val="uk-UA"/>
        </w:rPr>
        <w:t xml:space="preserve"> каркасом доцільно застосовувати на польових аеродромах, що забезпечить швидкість зведення та захист авіаційної техніки.</w:t>
      </w:r>
      <w:r w:rsidR="008B0A02" w:rsidRPr="0039677B">
        <w:rPr>
          <w:b w:val="0"/>
          <w:sz w:val="20"/>
          <w:szCs w:val="20"/>
          <w:lang w:val="uk-UA"/>
        </w:rPr>
        <w:t xml:space="preserve"> </w:t>
      </w:r>
    </w:p>
    <w:p w:rsidR="008A55B5" w:rsidRPr="002C0F21" w:rsidRDefault="001622B8" w:rsidP="002C0F21">
      <w:pPr>
        <w:spacing w:after="200"/>
        <w:rPr>
          <w:rFonts w:eastAsia="MS Mincho"/>
          <w:szCs w:val="22"/>
          <w:lang w:val="uk-UA"/>
        </w:rPr>
      </w:pPr>
      <w:r w:rsidRPr="002C0F21">
        <w:rPr>
          <w:rFonts w:eastAsia="MS Mincho"/>
          <w:szCs w:val="22"/>
          <w:lang w:val="uk-UA"/>
        </w:rPr>
        <w:t>СПИСОК ВИКОРИСТАНИХ ДЖЕРЕЛ</w:t>
      </w:r>
    </w:p>
    <w:p w:rsidR="00AB1DA7" w:rsidRPr="00AB1DA7" w:rsidRDefault="00AB1DA7" w:rsidP="00AB1DA7">
      <w:pPr>
        <w:pStyle w:val="a3"/>
        <w:tabs>
          <w:tab w:val="clear" w:pos="288"/>
        </w:tabs>
        <w:spacing w:after="50" w:line="180" w:lineRule="exact"/>
        <w:ind w:left="425" w:hanging="425"/>
        <w:rPr>
          <w:sz w:val="16"/>
          <w:szCs w:val="16"/>
          <w:lang w:val="uk-UA"/>
        </w:rPr>
      </w:pPr>
      <w:r w:rsidRPr="00AB1DA7">
        <w:rPr>
          <w:sz w:val="16"/>
          <w:szCs w:val="16"/>
          <w:lang w:val="uk-UA"/>
        </w:rPr>
        <w:t>[</w:t>
      </w:r>
      <w:r w:rsidRPr="00AB1DA7">
        <w:rPr>
          <w:sz w:val="16"/>
          <w:szCs w:val="16"/>
          <w:lang w:val="ru-RU"/>
        </w:rPr>
        <w:t>1</w:t>
      </w:r>
      <w:r w:rsidRPr="00AB1DA7">
        <w:rPr>
          <w:sz w:val="16"/>
          <w:szCs w:val="16"/>
          <w:lang w:val="uk-UA"/>
        </w:rPr>
        <w:t xml:space="preserve">] </w:t>
      </w:r>
      <w:r w:rsidRPr="00AB1DA7">
        <w:rPr>
          <w:sz w:val="16"/>
          <w:szCs w:val="16"/>
          <w:lang w:val="uk-UA"/>
        </w:rPr>
        <w:tab/>
        <w:t>Положення про відновлення аеродромів у воєнний час. – Вінниця. 2008.</w:t>
      </w:r>
    </w:p>
    <w:p w:rsidR="00EB233E" w:rsidRPr="00AB1DA7" w:rsidRDefault="00EB233E" w:rsidP="00CE5671">
      <w:pPr>
        <w:pStyle w:val="a3"/>
        <w:tabs>
          <w:tab w:val="clear" w:pos="288"/>
        </w:tabs>
        <w:spacing w:after="50" w:line="180" w:lineRule="exact"/>
        <w:ind w:left="425" w:hanging="425"/>
        <w:rPr>
          <w:sz w:val="16"/>
          <w:szCs w:val="16"/>
          <w:lang w:val="uk-UA"/>
        </w:rPr>
      </w:pPr>
      <w:r w:rsidRPr="00AB1DA7">
        <w:rPr>
          <w:sz w:val="16"/>
          <w:szCs w:val="16"/>
          <w:lang w:val="uk-UA"/>
        </w:rPr>
        <w:t>[</w:t>
      </w:r>
      <w:r w:rsidR="00AB1DA7" w:rsidRPr="00AB1DA7">
        <w:rPr>
          <w:sz w:val="16"/>
          <w:szCs w:val="16"/>
          <w:lang w:val="ru-RU"/>
        </w:rPr>
        <w:t>2</w:t>
      </w:r>
      <w:r w:rsidRPr="00AB1DA7">
        <w:rPr>
          <w:sz w:val="16"/>
          <w:szCs w:val="16"/>
          <w:lang w:val="uk-UA"/>
        </w:rPr>
        <w:t>]</w:t>
      </w:r>
      <w:r w:rsidRPr="00AB1DA7">
        <w:rPr>
          <w:sz w:val="16"/>
          <w:szCs w:val="16"/>
          <w:lang w:val="uk-UA"/>
        </w:rPr>
        <w:tab/>
      </w:r>
      <w:r w:rsidR="00E67EA7" w:rsidRPr="00AB1DA7">
        <w:rPr>
          <w:sz w:val="16"/>
          <w:szCs w:val="16"/>
          <w:lang w:val="uk-UA"/>
        </w:rPr>
        <w:t xml:space="preserve">Укриття для стоянки, захисту та технічного обслуговування літаків. </w:t>
      </w:r>
      <w:r w:rsidR="00E67EA7" w:rsidRPr="00AB1DA7">
        <w:rPr>
          <w:sz w:val="16"/>
          <w:szCs w:val="16"/>
          <w:lang w:val="ru-RU"/>
        </w:rPr>
        <w:t>[</w:t>
      </w:r>
      <w:proofErr w:type="spellStart"/>
      <w:r w:rsidR="00E67EA7" w:rsidRPr="00AB1DA7">
        <w:rPr>
          <w:sz w:val="16"/>
          <w:szCs w:val="16"/>
          <w:lang w:val="ru-RU"/>
        </w:rPr>
        <w:t>Електронний</w:t>
      </w:r>
      <w:proofErr w:type="spellEnd"/>
      <w:r w:rsidR="00E67EA7" w:rsidRPr="00AB1DA7">
        <w:rPr>
          <w:sz w:val="16"/>
          <w:szCs w:val="16"/>
          <w:lang w:val="ru-RU"/>
        </w:rPr>
        <w:t xml:space="preserve"> ресурс]</w:t>
      </w:r>
      <w:proofErr w:type="gramStart"/>
      <w:r w:rsidR="00E67EA7" w:rsidRPr="00AB1DA7">
        <w:rPr>
          <w:sz w:val="16"/>
          <w:szCs w:val="16"/>
          <w:lang w:val="uk-UA"/>
        </w:rPr>
        <w:t xml:space="preserve"> .</w:t>
      </w:r>
      <w:proofErr w:type="gramEnd"/>
      <w:r w:rsidR="00E67EA7" w:rsidRPr="00AB1DA7">
        <w:rPr>
          <w:sz w:val="16"/>
          <w:szCs w:val="16"/>
          <w:lang w:val="uk-UA"/>
        </w:rPr>
        <w:t xml:space="preserve">  – Режим доступу  </w:t>
      </w:r>
      <w:proofErr w:type="spellStart"/>
      <w:r w:rsidR="00AB69BF" w:rsidRPr="00AB1DA7">
        <w:rPr>
          <w:sz w:val="16"/>
          <w:szCs w:val="16"/>
          <w:lang w:val="ru-RU"/>
        </w:rPr>
        <w:t>https</w:t>
      </w:r>
      <w:proofErr w:type="spellEnd"/>
      <w:r w:rsidR="00AB69BF" w:rsidRPr="00AB1DA7">
        <w:rPr>
          <w:sz w:val="16"/>
          <w:szCs w:val="16"/>
          <w:lang w:val="uk-UA"/>
        </w:rPr>
        <w:t>://</w:t>
      </w:r>
      <w:proofErr w:type="spellStart"/>
      <w:r w:rsidR="00AB69BF" w:rsidRPr="00AB1DA7">
        <w:rPr>
          <w:sz w:val="16"/>
          <w:szCs w:val="16"/>
          <w:lang w:val="ru-RU"/>
        </w:rPr>
        <w:t>en</w:t>
      </w:r>
      <w:proofErr w:type="spellEnd"/>
      <w:r w:rsidR="00AB69BF" w:rsidRPr="00AB1DA7">
        <w:rPr>
          <w:sz w:val="16"/>
          <w:szCs w:val="16"/>
          <w:lang w:val="uk-UA"/>
        </w:rPr>
        <w:t>.</w:t>
      </w:r>
      <w:proofErr w:type="spellStart"/>
      <w:r w:rsidR="00AB69BF" w:rsidRPr="00AB1DA7">
        <w:rPr>
          <w:sz w:val="16"/>
          <w:szCs w:val="16"/>
          <w:lang w:val="ru-RU"/>
        </w:rPr>
        <w:t>wikipedia</w:t>
      </w:r>
      <w:proofErr w:type="spellEnd"/>
      <w:r w:rsidR="00AB69BF" w:rsidRPr="00AB1DA7">
        <w:rPr>
          <w:sz w:val="16"/>
          <w:szCs w:val="16"/>
          <w:lang w:val="uk-UA"/>
        </w:rPr>
        <w:t>.</w:t>
      </w:r>
      <w:proofErr w:type="spellStart"/>
      <w:r w:rsidR="00AB69BF" w:rsidRPr="00AB1DA7">
        <w:rPr>
          <w:sz w:val="16"/>
          <w:szCs w:val="16"/>
          <w:lang w:val="ru-RU"/>
        </w:rPr>
        <w:t>org</w:t>
      </w:r>
      <w:proofErr w:type="spellEnd"/>
      <w:r w:rsidR="00AB69BF" w:rsidRPr="00AB1DA7">
        <w:rPr>
          <w:sz w:val="16"/>
          <w:szCs w:val="16"/>
          <w:lang w:val="uk-UA"/>
        </w:rPr>
        <w:t>/</w:t>
      </w:r>
      <w:proofErr w:type="spellStart"/>
      <w:r w:rsidR="00AB69BF" w:rsidRPr="00AB1DA7">
        <w:rPr>
          <w:sz w:val="16"/>
          <w:szCs w:val="16"/>
          <w:lang w:val="ru-RU"/>
        </w:rPr>
        <w:t>wiki</w:t>
      </w:r>
      <w:proofErr w:type="spellEnd"/>
      <w:r w:rsidR="00AB69BF" w:rsidRPr="00AB1DA7">
        <w:rPr>
          <w:sz w:val="16"/>
          <w:szCs w:val="16"/>
          <w:lang w:val="uk-UA"/>
        </w:rPr>
        <w:t>/</w:t>
      </w:r>
      <w:proofErr w:type="spellStart"/>
      <w:r w:rsidR="00AB69BF" w:rsidRPr="00AB1DA7">
        <w:rPr>
          <w:sz w:val="16"/>
          <w:szCs w:val="16"/>
          <w:lang w:val="ru-RU"/>
        </w:rPr>
        <w:t>Hardened</w:t>
      </w:r>
      <w:proofErr w:type="spellEnd"/>
      <w:r w:rsidR="00AB69BF" w:rsidRPr="00AB1DA7">
        <w:rPr>
          <w:sz w:val="16"/>
          <w:szCs w:val="16"/>
          <w:lang w:val="uk-UA"/>
        </w:rPr>
        <w:t>_</w:t>
      </w:r>
      <w:proofErr w:type="spellStart"/>
      <w:r w:rsidR="00AB69BF" w:rsidRPr="00AB1DA7">
        <w:rPr>
          <w:sz w:val="16"/>
          <w:szCs w:val="16"/>
          <w:lang w:val="ru-RU"/>
        </w:rPr>
        <w:t>aircraft</w:t>
      </w:r>
      <w:proofErr w:type="spellEnd"/>
      <w:r w:rsidR="00AB69BF" w:rsidRPr="00AB1DA7">
        <w:rPr>
          <w:sz w:val="16"/>
          <w:szCs w:val="16"/>
          <w:lang w:val="uk-UA"/>
        </w:rPr>
        <w:t>_</w:t>
      </w:r>
      <w:proofErr w:type="spellStart"/>
      <w:r w:rsidR="00AB69BF" w:rsidRPr="00AB1DA7">
        <w:rPr>
          <w:sz w:val="16"/>
          <w:szCs w:val="16"/>
          <w:lang w:val="ru-RU"/>
        </w:rPr>
        <w:t>shelter</w:t>
      </w:r>
      <w:proofErr w:type="spellEnd"/>
    </w:p>
    <w:p w:rsidR="00EB233E" w:rsidRPr="00AB1DA7" w:rsidRDefault="00EB233E" w:rsidP="00CE5671">
      <w:pPr>
        <w:pStyle w:val="a3"/>
        <w:tabs>
          <w:tab w:val="clear" w:pos="288"/>
        </w:tabs>
        <w:spacing w:after="50" w:line="180" w:lineRule="exact"/>
        <w:ind w:left="425" w:hanging="425"/>
        <w:rPr>
          <w:sz w:val="16"/>
          <w:szCs w:val="16"/>
          <w:lang w:val="ru-RU"/>
        </w:rPr>
      </w:pPr>
      <w:r w:rsidRPr="00AB1DA7">
        <w:rPr>
          <w:sz w:val="16"/>
          <w:szCs w:val="16"/>
          <w:lang w:val="uk-UA"/>
        </w:rPr>
        <w:t>[</w:t>
      </w:r>
      <w:r w:rsidR="00AB1DA7" w:rsidRPr="00AB1DA7">
        <w:rPr>
          <w:sz w:val="16"/>
          <w:szCs w:val="16"/>
          <w:lang w:val="ru-RU"/>
        </w:rPr>
        <w:t>3</w:t>
      </w:r>
      <w:r w:rsidRPr="00AB1DA7">
        <w:rPr>
          <w:sz w:val="16"/>
          <w:szCs w:val="16"/>
          <w:lang w:val="uk-UA"/>
        </w:rPr>
        <w:t xml:space="preserve">] </w:t>
      </w:r>
      <w:r w:rsidRPr="00AB1DA7">
        <w:rPr>
          <w:sz w:val="16"/>
          <w:szCs w:val="16"/>
          <w:lang w:val="uk-UA"/>
        </w:rPr>
        <w:tab/>
      </w:r>
      <w:r w:rsidR="00E67EA7" w:rsidRPr="00AB1DA7">
        <w:rPr>
          <w:sz w:val="16"/>
          <w:szCs w:val="16"/>
          <w:lang w:val="uk-UA"/>
        </w:rPr>
        <w:t xml:space="preserve">Укриття авіаційної техніки в Ізраїлі </w:t>
      </w:r>
      <w:r w:rsidR="00E67EA7" w:rsidRPr="00AB1DA7">
        <w:rPr>
          <w:sz w:val="16"/>
          <w:szCs w:val="16"/>
          <w:lang w:val="ru-RU"/>
        </w:rPr>
        <w:t>[</w:t>
      </w:r>
      <w:proofErr w:type="spellStart"/>
      <w:r w:rsidR="00E67EA7" w:rsidRPr="00AB1DA7">
        <w:rPr>
          <w:sz w:val="16"/>
          <w:szCs w:val="16"/>
          <w:lang w:val="ru-RU"/>
        </w:rPr>
        <w:t>Електронний</w:t>
      </w:r>
      <w:proofErr w:type="spellEnd"/>
      <w:r w:rsidR="00E67EA7" w:rsidRPr="00AB1DA7">
        <w:rPr>
          <w:sz w:val="16"/>
          <w:szCs w:val="16"/>
          <w:lang w:val="ru-RU"/>
        </w:rPr>
        <w:t xml:space="preserve"> ресурс]</w:t>
      </w:r>
      <w:r w:rsidR="00E67EA7" w:rsidRPr="00AB1DA7">
        <w:rPr>
          <w:sz w:val="16"/>
          <w:szCs w:val="16"/>
          <w:lang w:val="uk-UA"/>
        </w:rPr>
        <w:t xml:space="preserve"> .  – Режим доступу  </w:t>
      </w:r>
      <w:proofErr w:type="spellStart"/>
      <w:r w:rsidR="00AB1DA7" w:rsidRPr="00AB1DA7">
        <w:rPr>
          <w:sz w:val="16"/>
          <w:szCs w:val="16"/>
          <w:lang w:val="ru-RU"/>
        </w:rPr>
        <w:t>https</w:t>
      </w:r>
      <w:proofErr w:type="spellEnd"/>
      <w:r w:rsidR="00AB1DA7" w:rsidRPr="00AB1DA7">
        <w:rPr>
          <w:sz w:val="16"/>
          <w:szCs w:val="16"/>
          <w:lang w:val="uk-UA"/>
        </w:rPr>
        <w:t>://</w:t>
      </w:r>
      <w:proofErr w:type="spellStart"/>
      <w:r w:rsidR="00AB1DA7" w:rsidRPr="00AB1DA7">
        <w:rPr>
          <w:sz w:val="16"/>
          <w:szCs w:val="16"/>
          <w:lang w:val="ru-RU"/>
        </w:rPr>
        <w:t>uk</w:t>
      </w:r>
      <w:proofErr w:type="spellEnd"/>
      <w:r w:rsidR="00AB1DA7" w:rsidRPr="00AB1DA7">
        <w:rPr>
          <w:sz w:val="16"/>
          <w:szCs w:val="16"/>
          <w:lang w:val="uk-UA"/>
        </w:rPr>
        <w:t>.</w:t>
      </w:r>
      <w:proofErr w:type="spellStart"/>
      <w:r w:rsidR="00AB1DA7" w:rsidRPr="00AB1DA7">
        <w:rPr>
          <w:sz w:val="16"/>
          <w:szCs w:val="16"/>
          <w:lang w:val="ru-RU"/>
        </w:rPr>
        <w:t>wikipedia</w:t>
      </w:r>
      <w:proofErr w:type="spellEnd"/>
      <w:r w:rsidR="00AB1DA7" w:rsidRPr="00AB1DA7">
        <w:rPr>
          <w:sz w:val="16"/>
          <w:szCs w:val="16"/>
          <w:lang w:val="uk-UA"/>
        </w:rPr>
        <w:t>.</w:t>
      </w:r>
      <w:proofErr w:type="spellStart"/>
      <w:r w:rsidR="00AB1DA7" w:rsidRPr="00AB1DA7">
        <w:rPr>
          <w:sz w:val="16"/>
          <w:szCs w:val="16"/>
          <w:lang w:val="ru-RU"/>
        </w:rPr>
        <w:t>org</w:t>
      </w:r>
      <w:proofErr w:type="spellEnd"/>
      <w:r w:rsidR="00AB1DA7" w:rsidRPr="00AB1DA7">
        <w:rPr>
          <w:sz w:val="16"/>
          <w:szCs w:val="16"/>
          <w:lang w:val="uk-UA"/>
        </w:rPr>
        <w:t>/</w:t>
      </w:r>
      <w:proofErr w:type="spellStart"/>
      <w:r w:rsidR="00AB1DA7" w:rsidRPr="00AB1DA7">
        <w:rPr>
          <w:sz w:val="16"/>
          <w:szCs w:val="16"/>
          <w:lang w:val="ru-RU"/>
        </w:rPr>
        <w:t>wiki</w:t>
      </w:r>
      <w:proofErr w:type="spellEnd"/>
      <w:r w:rsidR="00AB1DA7" w:rsidRPr="00AB1DA7">
        <w:rPr>
          <w:sz w:val="16"/>
          <w:szCs w:val="16"/>
          <w:lang w:val="uk-UA"/>
        </w:rPr>
        <w:t>/Повітряні</w:t>
      </w:r>
      <w:r w:rsidR="00AB1DA7" w:rsidRPr="00AB1DA7">
        <w:rPr>
          <w:sz w:val="16"/>
          <w:szCs w:val="16"/>
          <w:lang w:val="ru-RU"/>
        </w:rPr>
        <w:t xml:space="preserve"> </w:t>
      </w:r>
      <w:r w:rsidR="00E67EA7" w:rsidRPr="00AB1DA7">
        <w:rPr>
          <w:sz w:val="16"/>
          <w:szCs w:val="16"/>
          <w:lang w:val="uk-UA"/>
        </w:rPr>
        <w:t>сили</w:t>
      </w:r>
      <w:r w:rsidR="00AB1DA7" w:rsidRPr="00AB1DA7">
        <w:rPr>
          <w:sz w:val="16"/>
          <w:szCs w:val="16"/>
          <w:lang w:val="ru-RU"/>
        </w:rPr>
        <w:t xml:space="preserve"> </w:t>
      </w:r>
      <w:r w:rsidR="00E67EA7" w:rsidRPr="00AB1DA7">
        <w:rPr>
          <w:sz w:val="16"/>
          <w:szCs w:val="16"/>
          <w:lang w:val="uk-UA"/>
        </w:rPr>
        <w:t>Ізраїлю</w:t>
      </w:r>
    </w:p>
    <w:sectPr w:rsidR="00EB233E" w:rsidRPr="00AB1DA7" w:rsidSect="00E67EA7">
      <w:type w:val="continuous"/>
      <w:pgSz w:w="11909" w:h="16834" w:code="9"/>
      <w:pgMar w:top="1080" w:right="734" w:bottom="1985" w:left="734"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A768FC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617A03F0"/>
    <w:lvl w:ilvl="0" w:tplc="71CC1762">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E774F174"/>
    <w:lvl w:ilvl="0">
      <w:start w:val="1"/>
      <w:numFmt w:val="upperRoman"/>
      <w:pStyle w:val="tablehead"/>
      <w:lvlText w:val="ТАБЛИЦЯ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 w:numId="13">
    <w:abstractNumId w:val="4"/>
  </w:num>
  <w:num w:numId="14">
    <w:abstractNumId w:val="4"/>
  </w:num>
  <w:num w:numId="15">
    <w:abstractNumId w:val="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1028"/>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9A6"/>
    <w:rsid w:val="00011A90"/>
    <w:rsid w:val="00040E04"/>
    <w:rsid w:val="0004390D"/>
    <w:rsid w:val="000A79FD"/>
    <w:rsid w:val="000B4641"/>
    <w:rsid w:val="000B52D6"/>
    <w:rsid w:val="0010711E"/>
    <w:rsid w:val="00127EDD"/>
    <w:rsid w:val="001622B8"/>
    <w:rsid w:val="001817CC"/>
    <w:rsid w:val="001C128D"/>
    <w:rsid w:val="001C2A21"/>
    <w:rsid w:val="002227D2"/>
    <w:rsid w:val="0023755E"/>
    <w:rsid w:val="00276735"/>
    <w:rsid w:val="002864A3"/>
    <w:rsid w:val="002A2D7B"/>
    <w:rsid w:val="002A7D5D"/>
    <w:rsid w:val="002B3B81"/>
    <w:rsid w:val="002B6A54"/>
    <w:rsid w:val="002C0F21"/>
    <w:rsid w:val="00373CED"/>
    <w:rsid w:val="00384C78"/>
    <w:rsid w:val="0039677B"/>
    <w:rsid w:val="003A47B5"/>
    <w:rsid w:val="003A59A6"/>
    <w:rsid w:val="003B00BF"/>
    <w:rsid w:val="003D1BE9"/>
    <w:rsid w:val="003E038C"/>
    <w:rsid w:val="003E63CB"/>
    <w:rsid w:val="004059FE"/>
    <w:rsid w:val="004445B3"/>
    <w:rsid w:val="00451DEA"/>
    <w:rsid w:val="004C06C2"/>
    <w:rsid w:val="00532465"/>
    <w:rsid w:val="00587F8E"/>
    <w:rsid w:val="005B4C11"/>
    <w:rsid w:val="005B520E"/>
    <w:rsid w:val="005B535B"/>
    <w:rsid w:val="005F4365"/>
    <w:rsid w:val="00603221"/>
    <w:rsid w:val="006108A4"/>
    <w:rsid w:val="00610C49"/>
    <w:rsid w:val="006268FD"/>
    <w:rsid w:val="006C4648"/>
    <w:rsid w:val="0072064C"/>
    <w:rsid w:val="007442B3"/>
    <w:rsid w:val="00753F7B"/>
    <w:rsid w:val="007643AE"/>
    <w:rsid w:val="00775EF7"/>
    <w:rsid w:val="00787C5A"/>
    <w:rsid w:val="007919DE"/>
    <w:rsid w:val="007960F3"/>
    <w:rsid w:val="007B07F0"/>
    <w:rsid w:val="007C0308"/>
    <w:rsid w:val="008014D2"/>
    <w:rsid w:val="008054BC"/>
    <w:rsid w:val="0087605E"/>
    <w:rsid w:val="008939CC"/>
    <w:rsid w:val="008A55B5"/>
    <w:rsid w:val="008A758A"/>
    <w:rsid w:val="008A75C8"/>
    <w:rsid w:val="008B0A02"/>
    <w:rsid w:val="008F7752"/>
    <w:rsid w:val="0097508D"/>
    <w:rsid w:val="0098008C"/>
    <w:rsid w:val="009A41E4"/>
    <w:rsid w:val="009D679D"/>
    <w:rsid w:val="00A26196"/>
    <w:rsid w:val="00A510F7"/>
    <w:rsid w:val="00AB1DA7"/>
    <w:rsid w:val="00AB69BF"/>
    <w:rsid w:val="00AC6519"/>
    <w:rsid w:val="00AD1CA9"/>
    <w:rsid w:val="00B75276"/>
    <w:rsid w:val="00BA6328"/>
    <w:rsid w:val="00BC0AEB"/>
    <w:rsid w:val="00BF7B24"/>
    <w:rsid w:val="00C04F26"/>
    <w:rsid w:val="00C56D62"/>
    <w:rsid w:val="00C82538"/>
    <w:rsid w:val="00CA4DD8"/>
    <w:rsid w:val="00CB66E6"/>
    <w:rsid w:val="00CD6080"/>
    <w:rsid w:val="00CE5671"/>
    <w:rsid w:val="00D32B70"/>
    <w:rsid w:val="00D55335"/>
    <w:rsid w:val="00D825D8"/>
    <w:rsid w:val="00D9156D"/>
    <w:rsid w:val="00E67EA7"/>
    <w:rsid w:val="00E91219"/>
    <w:rsid w:val="00EA506F"/>
    <w:rsid w:val="00EB233E"/>
    <w:rsid w:val="00EE4362"/>
    <w:rsid w:val="00EF18D7"/>
    <w:rsid w:val="00EF1E8A"/>
    <w:rsid w:val="00EF3A1A"/>
    <w:rsid w:val="00F15746"/>
    <w:rsid w:val="00F433F2"/>
    <w:rsid w:val="00F81E65"/>
    <w:rsid w:val="00FB5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pPr>
      <w:keepNext/>
      <w:keepLines/>
      <w:numPr>
        <w:numId w:val="4"/>
      </w:numPr>
      <w:tabs>
        <w:tab w:val="left" w:pos="216"/>
      </w:tabs>
      <w:spacing w:before="160" w:after="80"/>
      <w:outlineLvl w:val="0"/>
    </w:pPr>
    <w:rPr>
      <w:rFonts w:ascii="Cambria" w:hAnsi="Cambria"/>
      <w:b/>
      <w:bCs/>
      <w:kern w:val="32"/>
      <w:sz w:val="32"/>
      <w:szCs w:val="32"/>
      <w:lang/>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lang/>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lang/>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lang/>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bCs/>
      <w:kern w:val="32"/>
      <w:sz w:val="32"/>
      <w:szCs w:val="32"/>
      <w:lang/>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styleId="a5">
    <w:name w:val="Hyperlink"/>
    <w:uiPriority w:val="99"/>
    <w:unhideWhenUsed/>
    <w:rsid w:val="00C56D62"/>
    <w:rPr>
      <w:color w:val="0000FF"/>
      <w:u w:val="single"/>
    </w:rPr>
  </w:style>
</w:styles>
</file>

<file path=word/webSettings.xml><?xml version="1.0" encoding="utf-8"?>
<w:webSettings xmlns:r="http://schemas.openxmlformats.org/officeDocument/2006/relationships" xmlns:w="http://schemas.openxmlformats.org/wordprocessingml/2006/main">
  <w:divs>
    <w:div w:id="454643642">
      <w:bodyDiv w:val="1"/>
      <w:marLeft w:val="0"/>
      <w:marRight w:val="0"/>
      <w:marTop w:val="0"/>
      <w:marBottom w:val="0"/>
      <w:divBdr>
        <w:top w:val="none" w:sz="0" w:space="0" w:color="auto"/>
        <w:left w:val="none" w:sz="0" w:space="0" w:color="auto"/>
        <w:bottom w:val="none" w:sz="0" w:space="0" w:color="auto"/>
        <w:right w:val="none" w:sz="0" w:space="0" w:color="auto"/>
      </w:divBdr>
    </w:div>
    <w:div w:id="14204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8294E-F355-4DA9-9245-F41B8910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4617</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Пользователь</cp:lastModifiedBy>
  <cp:revision>2</cp:revision>
  <cp:lastPrinted>2019-03-06T12:51:00Z</cp:lastPrinted>
  <dcterms:created xsi:type="dcterms:W3CDTF">2019-03-30T19:42:00Z</dcterms:created>
  <dcterms:modified xsi:type="dcterms:W3CDTF">2019-03-30T19:42:00Z</dcterms:modified>
</cp:coreProperties>
</file>