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7C0" w:rsidRDefault="002507C0" w:rsidP="002507C0">
      <w:pPr>
        <w:pStyle w:val="papertitle"/>
        <w:rPr>
          <w:rFonts w:eastAsia="MS Mincho"/>
          <w:b/>
          <w:iCs/>
          <w:highlight w:val="yellow"/>
          <w:lang w:val="ru-RU" w:eastAsia="ru-RU"/>
        </w:rPr>
      </w:pPr>
      <w:r>
        <w:rPr>
          <w:b/>
          <w:iCs/>
          <w:color w:val="000000"/>
          <w:lang w:val="uk-UA"/>
        </w:rPr>
        <w:t xml:space="preserve">Устаткування для </w:t>
      </w:r>
      <w:r w:rsidR="001C536B">
        <w:rPr>
          <w:b/>
          <w:iCs/>
          <w:color w:val="000000"/>
          <w:lang w:val="uk-UA"/>
        </w:rPr>
        <w:t>перевірки робочих характеристик</w:t>
      </w:r>
      <w:r>
        <w:rPr>
          <w:b/>
          <w:iCs/>
          <w:color w:val="000000"/>
          <w:lang w:val="uk-UA"/>
        </w:rPr>
        <w:t xml:space="preserve"> насосів   </w:t>
      </w:r>
    </w:p>
    <w:p w:rsidR="002507C0" w:rsidRDefault="002507C0" w:rsidP="002507C0">
      <w:pPr>
        <w:pStyle w:val="Author"/>
        <w:rPr>
          <w:rFonts w:eastAsia="MS Mincho"/>
          <w:highlight w:val="yellow"/>
          <w:lang w:val="uk-UA" w:eastAsia="ru-RU"/>
        </w:rPr>
      </w:pPr>
      <w:proofErr w:type="spellStart"/>
      <w:r>
        <w:rPr>
          <w:rFonts w:eastAsia="MS Mincho"/>
          <w:lang w:val="ru-RU" w:eastAsia="ru-RU"/>
        </w:rPr>
        <w:t>Замлинний</w:t>
      </w:r>
      <w:proofErr w:type="spellEnd"/>
      <w:r>
        <w:rPr>
          <w:rFonts w:eastAsia="MS Mincho"/>
          <w:lang w:val="ru-RU" w:eastAsia="ru-RU"/>
        </w:rPr>
        <w:t xml:space="preserve"> В.В.</w:t>
      </w:r>
    </w:p>
    <w:p w:rsidR="002507C0" w:rsidRDefault="002507C0" w:rsidP="002507C0">
      <w:pPr>
        <w:pStyle w:val="Affiliation"/>
        <w:rPr>
          <w:rFonts w:eastAsia="MS Mincho"/>
          <w:sz w:val="22"/>
          <w:szCs w:val="22"/>
          <w:highlight w:val="yellow"/>
          <w:lang w:val="uk-UA"/>
        </w:rPr>
      </w:pPr>
      <w:r>
        <w:rPr>
          <w:rFonts w:eastAsia="MS Mincho"/>
          <w:sz w:val="22"/>
          <w:szCs w:val="22"/>
          <w:lang w:val="uk-UA"/>
        </w:rPr>
        <w:t>науковий керівник</w:t>
      </w:r>
      <w:r w:rsidRPr="002507C0">
        <w:rPr>
          <w:rFonts w:eastAsia="MS Mincho"/>
          <w:sz w:val="22"/>
          <w:szCs w:val="22"/>
          <w:lang w:val="uk-UA"/>
        </w:rPr>
        <w:t>:</w:t>
      </w:r>
      <w:r w:rsidR="00E165D2">
        <w:rPr>
          <w:rFonts w:eastAsia="MS Mincho"/>
          <w:sz w:val="22"/>
          <w:szCs w:val="22"/>
          <w:lang w:val="uk-UA"/>
        </w:rPr>
        <w:t xml:space="preserve"> </w:t>
      </w:r>
      <w:r w:rsidRPr="002507C0">
        <w:rPr>
          <w:rFonts w:eastAsia="MS Mincho"/>
          <w:sz w:val="22"/>
          <w:szCs w:val="22"/>
          <w:lang w:val="uk-UA"/>
        </w:rPr>
        <w:t>Тарасов О.В</w:t>
      </w:r>
      <w:r>
        <w:rPr>
          <w:rFonts w:eastAsia="MS Mincho"/>
          <w:sz w:val="22"/>
          <w:szCs w:val="22"/>
          <w:lang w:val="uk-UA"/>
        </w:rPr>
        <w:t>.</w:t>
      </w:r>
    </w:p>
    <w:p w:rsidR="002507C0" w:rsidRDefault="002507C0" w:rsidP="002507C0">
      <w:pPr>
        <w:pStyle w:val="Affiliation"/>
        <w:rPr>
          <w:rFonts w:eastAsia="MS Mincho"/>
          <w:sz w:val="22"/>
          <w:szCs w:val="22"/>
          <w:lang w:val="uk-UA"/>
        </w:rPr>
      </w:pPr>
      <w:r>
        <w:rPr>
          <w:rFonts w:eastAsia="MS Mincho"/>
          <w:sz w:val="22"/>
          <w:szCs w:val="22"/>
          <w:lang w:val="uk-UA"/>
        </w:rPr>
        <w:t xml:space="preserve">Кафедра військової підготовки, </w:t>
      </w:r>
    </w:p>
    <w:p w:rsidR="002507C0" w:rsidRDefault="002507C0" w:rsidP="002507C0">
      <w:pPr>
        <w:pStyle w:val="Affiliation"/>
        <w:rPr>
          <w:rFonts w:eastAsia="MS Mincho"/>
          <w:sz w:val="22"/>
          <w:szCs w:val="22"/>
          <w:lang w:val="uk-UA"/>
        </w:rPr>
      </w:pPr>
      <w:r>
        <w:rPr>
          <w:rFonts w:eastAsia="MS Mincho"/>
          <w:sz w:val="22"/>
          <w:szCs w:val="22"/>
          <w:lang w:val="uk-UA"/>
        </w:rPr>
        <w:t xml:space="preserve">Національний </w:t>
      </w:r>
      <w:proofErr w:type="spellStart"/>
      <w:r>
        <w:rPr>
          <w:rFonts w:eastAsia="MS Mincho"/>
          <w:sz w:val="22"/>
          <w:szCs w:val="22"/>
          <w:lang w:val="ru-RU"/>
        </w:rPr>
        <w:t>ав</w:t>
      </w:r>
      <w:proofErr w:type="spellEnd"/>
      <w:r>
        <w:rPr>
          <w:rFonts w:eastAsia="MS Mincho"/>
          <w:sz w:val="22"/>
          <w:szCs w:val="22"/>
          <w:lang w:val="uk-UA"/>
        </w:rPr>
        <w:t>і</w:t>
      </w:r>
      <w:proofErr w:type="spellStart"/>
      <w:r>
        <w:rPr>
          <w:rFonts w:eastAsia="MS Mincho"/>
          <w:sz w:val="22"/>
          <w:szCs w:val="22"/>
          <w:lang w:val="ru-RU"/>
        </w:rPr>
        <w:t>ац</w:t>
      </w:r>
      <w:proofErr w:type="spellEnd"/>
      <w:r>
        <w:rPr>
          <w:rFonts w:eastAsia="MS Mincho"/>
          <w:sz w:val="22"/>
          <w:szCs w:val="22"/>
          <w:lang w:val="uk-UA"/>
        </w:rPr>
        <w:t>і</w:t>
      </w:r>
      <w:proofErr w:type="spellStart"/>
      <w:r>
        <w:rPr>
          <w:rFonts w:eastAsia="MS Mincho"/>
          <w:sz w:val="22"/>
          <w:szCs w:val="22"/>
          <w:lang w:val="ru-RU"/>
        </w:rPr>
        <w:t>йний</w:t>
      </w:r>
      <w:proofErr w:type="spellEnd"/>
      <w:r>
        <w:rPr>
          <w:rFonts w:eastAsia="MS Mincho"/>
          <w:sz w:val="22"/>
          <w:szCs w:val="22"/>
          <w:lang w:val="uk-UA"/>
        </w:rPr>
        <w:t xml:space="preserve"> університет, </w:t>
      </w:r>
    </w:p>
    <w:p w:rsidR="002507C0" w:rsidRDefault="002507C0" w:rsidP="002507C0">
      <w:pPr>
        <w:pStyle w:val="Affiliation"/>
        <w:rPr>
          <w:rFonts w:eastAsia="MS Mincho"/>
          <w:sz w:val="22"/>
          <w:szCs w:val="22"/>
          <w:lang w:val="uk-UA"/>
        </w:rPr>
      </w:pPr>
      <w:r>
        <w:rPr>
          <w:rFonts w:eastAsia="MS Mincho"/>
          <w:sz w:val="22"/>
          <w:szCs w:val="22"/>
          <w:lang w:val="uk-UA"/>
        </w:rPr>
        <w:t>Київ, Україна</w:t>
      </w:r>
    </w:p>
    <w:p w:rsidR="002507C0" w:rsidRPr="002507C0" w:rsidRDefault="003D0E20" w:rsidP="002507C0">
      <w:pPr>
        <w:pStyle w:val="Affiliation"/>
        <w:rPr>
          <w:rFonts w:eastAsia="MS Mincho"/>
          <w:i/>
          <w:iCs/>
          <w:color w:val="0000FF"/>
          <w:sz w:val="22"/>
          <w:szCs w:val="22"/>
          <w:u w:val="single"/>
          <w:lang w:val="ru-RU"/>
        </w:rPr>
      </w:pPr>
      <w:hyperlink r:id="rId6" w:history="1">
        <w:r w:rsidR="002507C0">
          <w:rPr>
            <w:rStyle w:val="a3"/>
            <w:rFonts w:eastAsia="MS Mincho"/>
            <w:i/>
            <w:iCs/>
            <w:sz w:val="22"/>
            <w:szCs w:val="22"/>
          </w:rPr>
          <w:t>volodymyr</w:t>
        </w:r>
        <w:r w:rsidR="002507C0" w:rsidRPr="002507C0">
          <w:rPr>
            <w:rStyle w:val="a3"/>
            <w:rFonts w:eastAsia="MS Mincho"/>
            <w:i/>
            <w:iCs/>
            <w:sz w:val="22"/>
            <w:szCs w:val="22"/>
            <w:lang w:val="ru-RU"/>
          </w:rPr>
          <w:t>-97</w:t>
        </w:r>
        <w:r w:rsidR="002507C0">
          <w:rPr>
            <w:rStyle w:val="a3"/>
            <w:rFonts w:eastAsia="MS Mincho"/>
            <w:i/>
            <w:iCs/>
            <w:sz w:val="22"/>
            <w:szCs w:val="22"/>
          </w:rPr>
          <w:t>z</w:t>
        </w:r>
        <w:r w:rsidR="002507C0" w:rsidRPr="002507C0">
          <w:rPr>
            <w:rStyle w:val="a3"/>
            <w:rFonts w:eastAsia="MS Mincho"/>
            <w:i/>
            <w:iCs/>
            <w:sz w:val="22"/>
            <w:szCs w:val="22"/>
            <w:lang w:val="ru-RU"/>
          </w:rPr>
          <w:t>@</w:t>
        </w:r>
        <w:r w:rsidR="002507C0">
          <w:rPr>
            <w:rStyle w:val="a3"/>
            <w:rFonts w:eastAsia="MS Mincho"/>
            <w:i/>
            <w:iCs/>
            <w:sz w:val="22"/>
            <w:szCs w:val="22"/>
          </w:rPr>
          <w:t>gmail</w:t>
        </w:r>
        <w:r w:rsidR="002507C0" w:rsidRPr="002507C0">
          <w:rPr>
            <w:rStyle w:val="a3"/>
            <w:rFonts w:eastAsia="MS Mincho"/>
            <w:i/>
            <w:iCs/>
            <w:sz w:val="22"/>
            <w:szCs w:val="22"/>
            <w:lang w:val="ru-RU"/>
          </w:rPr>
          <w:t>.</w:t>
        </w:r>
        <w:r w:rsidR="002507C0">
          <w:rPr>
            <w:rStyle w:val="a3"/>
            <w:rFonts w:eastAsia="MS Mincho"/>
            <w:i/>
            <w:iCs/>
            <w:sz w:val="22"/>
            <w:szCs w:val="22"/>
          </w:rPr>
          <w:t>com</w:t>
        </w:r>
      </w:hyperlink>
    </w:p>
    <w:p w:rsidR="002507C0" w:rsidRPr="002507C0" w:rsidRDefault="002507C0" w:rsidP="002507C0">
      <w:pPr>
        <w:pStyle w:val="Affiliation"/>
        <w:rPr>
          <w:rFonts w:eastAsia="MS Mincho"/>
          <w:i/>
          <w:iCs/>
          <w:color w:val="0000FF"/>
          <w:sz w:val="22"/>
          <w:szCs w:val="22"/>
          <w:u w:val="single"/>
          <w:lang w:val="ru-RU"/>
        </w:rPr>
      </w:pPr>
    </w:p>
    <w:p w:rsidR="00E165D2" w:rsidRDefault="00E165D2" w:rsidP="002507C0">
      <w:pPr>
        <w:rPr>
          <w:rFonts w:eastAsia="MS Mincho"/>
          <w:highlight w:val="yellow"/>
          <w:lang w:val="uk-UA"/>
        </w:rPr>
        <w:sectPr w:rsidR="00E165D2" w:rsidSect="002507C0">
          <w:pgSz w:w="11909" w:h="16834"/>
          <w:pgMar w:top="948" w:right="734" w:bottom="731" w:left="734" w:header="720" w:footer="720" w:gutter="0"/>
          <w:cols w:space="720"/>
          <w:docGrid w:linePitch="360"/>
        </w:sectPr>
      </w:pPr>
    </w:p>
    <w:p w:rsidR="002507C0" w:rsidRPr="00ED305C" w:rsidRDefault="002507C0" w:rsidP="00ED305C">
      <w:pPr>
        <w:tabs>
          <w:tab w:val="left" w:pos="0"/>
        </w:tabs>
        <w:ind w:firstLineChars="370" w:firstLine="669"/>
        <w:jc w:val="both"/>
        <w:rPr>
          <w:bCs/>
          <w:i/>
          <w:iCs/>
          <w:sz w:val="18"/>
          <w:szCs w:val="18"/>
          <w:lang w:val="uk-UA"/>
        </w:rPr>
      </w:pPr>
      <w:r w:rsidRPr="002507C0">
        <w:rPr>
          <w:b/>
          <w:i/>
          <w:sz w:val="18"/>
          <w:szCs w:val="18"/>
          <w:lang w:val="uk-UA"/>
        </w:rPr>
        <w:lastRenderedPageBreak/>
        <w:t>Анотація</w:t>
      </w:r>
      <w:r w:rsidRPr="002507C0">
        <w:rPr>
          <w:b/>
          <w:sz w:val="18"/>
          <w:szCs w:val="18"/>
          <w:lang w:val="uk-UA"/>
        </w:rPr>
        <w:t xml:space="preserve"> – робота присвячена дослідженню робочих характеристик динамічних насосів або насосних агрегатів при випробуванні на експериментальних стендах, виробничих умовах, а також під час експлуатації технічних засобів служби</w:t>
      </w:r>
      <w:r w:rsidR="00ED305C">
        <w:rPr>
          <w:b/>
          <w:sz w:val="18"/>
          <w:szCs w:val="18"/>
          <w:lang w:val="uk-UA"/>
        </w:rPr>
        <w:t xml:space="preserve"> пального</w:t>
      </w:r>
      <w:r w:rsidRPr="00ED305C">
        <w:rPr>
          <w:b/>
          <w:sz w:val="18"/>
          <w:szCs w:val="18"/>
          <w:lang w:val="uk-UA"/>
        </w:rPr>
        <w:t xml:space="preserve">. </w:t>
      </w:r>
      <w:r w:rsidRPr="00ED305C">
        <w:rPr>
          <w:bCs/>
          <w:sz w:val="18"/>
          <w:szCs w:val="18"/>
          <w:lang w:val="uk-UA"/>
        </w:rPr>
        <w:t>З</w:t>
      </w:r>
      <w:r w:rsidRPr="00ED305C">
        <w:rPr>
          <w:b/>
          <w:sz w:val="18"/>
          <w:szCs w:val="18"/>
          <w:lang w:val="uk-UA"/>
        </w:rPr>
        <w:t>апропон</w:t>
      </w:r>
      <w:r w:rsidRPr="00ED305C">
        <w:rPr>
          <w:bCs/>
          <w:iCs/>
          <w:sz w:val="18"/>
          <w:szCs w:val="18"/>
          <w:lang w:val="uk-UA"/>
        </w:rPr>
        <w:t>овано</w:t>
      </w:r>
      <w:r w:rsidRPr="00ED305C">
        <w:rPr>
          <w:b/>
          <w:sz w:val="18"/>
          <w:szCs w:val="18"/>
          <w:lang w:val="uk-UA"/>
        </w:rPr>
        <w:t xml:space="preserve"> схему стенду та визнач</w:t>
      </w:r>
      <w:r w:rsidR="00E165D2" w:rsidRPr="00ED305C">
        <w:rPr>
          <w:b/>
          <w:bCs/>
          <w:i/>
          <w:iCs/>
          <w:sz w:val="18"/>
          <w:szCs w:val="18"/>
          <w:lang w:val="uk-UA"/>
        </w:rPr>
        <w:t>ено</w:t>
      </w:r>
      <w:r w:rsidRPr="00ED305C">
        <w:rPr>
          <w:b/>
          <w:sz w:val="18"/>
          <w:szCs w:val="18"/>
          <w:lang w:val="uk-UA"/>
        </w:rPr>
        <w:t xml:space="preserve"> необхідне обладнання для перевірки робочих характеристик насосів під час експлуатації технічних засобів служби.</w:t>
      </w:r>
    </w:p>
    <w:p w:rsidR="00E165D2" w:rsidRPr="002507C0" w:rsidRDefault="00E165D2" w:rsidP="002507C0">
      <w:pPr>
        <w:pStyle w:val="keywords"/>
        <w:spacing w:after="0"/>
        <w:ind w:firstLineChars="432" w:firstLine="781"/>
        <w:rPr>
          <w:rFonts w:eastAsia="MS Mincho"/>
          <w:i w:val="0"/>
          <w:iCs w:val="0"/>
          <w:highlight w:val="yellow"/>
          <w:lang w:val="uk-UA" w:eastAsia="ru-RU"/>
        </w:rPr>
      </w:pPr>
    </w:p>
    <w:p w:rsidR="002507C0" w:rsidRPr="00ED305C" w:rsidRDefault="00E165D2" w:rsidP="00ED305C">
      <w:pPr>
        <w:jc w:val="both"/>
        <w:rPr>
          <w:rFonts w:eastAsia="MS Mincho"/>
          <w:b/>
          <w:i/>
          <w:sz w:val="18"/>
          <w:szCs w:val="18"/>
          <w:highlight w:val="yellow"/>
          <w:lang w:val="uk-UA" w:eastAsia="ru-RU"/>
        </w:rPr>
      </w:pPr>
      <w:r w:rsidRPr="00E165D2">
        <w:rPr>
          <w:b/>
          <w:i/>
          <w:sz w:val="18"/>
          <w:szCs w:val="18"/>
          <w:lang w:val="uk-UA"/>
        </w:rPr>
        <w:t>Ключові слова – служба пального</w:t>
      </w:r>
      <w:r>
        <w:rPr>
          <w:b/>
          <w:i/>
          <w:sz w:val="18"/>
          <w:szCs w:val="18"/>
          <w:lang w:val="uk-UA"/>
        </w:rPr>
        <w:t>,</w:t>
      </w:r>
      <w:r w:rsidRPr="00E165D2">
        <w:rPr>
          <w:b/>
          <w:i/>
          <w:sz w:val="18"/>
          <w:szCs w:val="18"/>
          <w:lang w:val="uk-UA"/>
        </w:rPr>
        <w:t xml:space="preserve"> механізаці</w:t>
      </w:r>
      <w:r>
        <w:rPr>
          <w:b/>
          <w:i/>
          <w:sz w:val="18"/>
          <w:szCs w:val="18"/>
          <w:lang w:val="uk-UA"/>
        </w:rPr>
        <w:t xml:space="preserve">я </w:t>
      </w:r>
      <w:r w:rsidRPr="00E165D2">
        <w:rPr>
          <w:b/>
          <w:i/>
          <w:sz w:val="18"/>
          <w:szCs w:val="18"/>
          <w:lang w:val="uk-UA"/>
        </w:rPr>
        <w:t>та моторизаці</w:t>
      </w:r>
      <w:r>
        <w:rPr>
          <w:b/>
          <w:i/>
          <w:sz w:val="18"/>
          <w:szCs w:val="18"/>
          <w:lang w:val="uk-UA"/>
        </w:rPr>
        <w:t xml:space="preserve">я </w:t>
      </w:r>
      <w:r w:rsidRPr="00E165D2">
        <w:rPr>
          <w:b/>
          <w:i/>
          <w:sz w:val="18"/>
          <w:szCs w:val="18"/>
          <w:lang w:val="uk-UA"/>
        </w:rPr>
        <w:t>армії,</w:t>
      </w:r>
      <w:r w:rsidRPr="00E165D2">
        <w:rPr>
          <w:lang w:val="uk-UA"/>
        </w:rPr>
        <w:t xml:space="preserve"> </w:t>
      </w:r>
      <w:r w:rsidRPr="00ED305C">
        <w:rPr>
          <w:b/>
          <w:i/>
          <w:sz w:val="18"/>
          <w:szCs w:val="18"/>
          <w:lang w:val="uk-UA"/>
        </w:rPr>
        <w:t>досвід ООС,</w:t>
      </w:r>
      <w:r w:rsidR="00ED305C">
        <w:rPr>
          <w:b/>
          <w:i/>
          <w:sz w:val="18"/>
          <w:szCs w:val="18"/>
          <w:lang w:val="uk-UA"/>
        </w:rPr>
        <w:t xml:space="preserve"> </w:t>
      </w:r>
      <w:r w:rsidRPr="00ED305C">
        <w:rPr>
          <w:b/>
          <w:i/>
          <w:sz w:val="18"/>
          <w:szCs w:val="18"/>
          <w:lang w:val="uk-UA"/>
        </w:rPr>
        <w:t>Зб</w:t>
      </w:r>
      <w:r w:rsidR="00ED305C">
        <w:rPr>
          <w:b/>
          <w:i/>
          <w:sz w:val="18"/>
          <w:szCs w:val="18"/>
          <w:lang w:val="uk-UA"/>
        </w:rPr>
        <w:t>р</w:t>
      </w:r>
      <w:r w:rsidRPr="00ED305C">
        <w:rPr>
          <w:b/>
          <w:i/>
          <w:sz w:val="18"/>
          <w:szCs w:val="18"/>
          <w:lang w:val="uk-UA"/>
        </w:rPr>
        <w:t>ойні Сили України</w:t>
      </w:r>
      <w:r w:rsidR="00ED305C">
        <w:rPr>
          <w:b/>
          <w:i/>
          <w:sz w:val="18"/>
          <w:szCs w:val="18"/>
          <w:lang w:val="uk-UA"/>
        </w:rPr>
        <w:t xml:space="preserve"> </w:t>
      </w:r>
      <w:r w:rsidRPr="00ED305C">
        <w:rPr>
          <w:b/>
          <w:i/>
          <w:sz w:val="18"/>
          <w:szCs w:val="18"/>
          <w:lang w:val="uk-UA"/>
        </w:rPr>
        <w:t>(ЗС</w:t>
      </w:r>
      <w:r w:rsidR="00ED305C">
        <w:rPr>
          <w:b/>
          <w:i/>
          <w:sz w:val="18"/>
          <w:szCs w:val="18"/>
          <w:lang w:val="uk-UA"/>
        </w:rPr>
        <w:t> </w:t>
      </w:r>
      <w:r w:rsidRPr="00ED305C">
        <w:rPr>
          <w:b/>
          <w:i/>
          <w:sz w:val="18"/>
          <w:szCs w:val="18"/>
          <w:lang w:val="uk-UA"/>
        </w:rPr>
        <w:t>України.)</w:t>
      </w:r>
    </w:p>
    <w:p w:rsidR="002507C0" w:rsidRDefault="002507C0" w:rsidP="002507C0">
      <w:pPr>
        <w:pStyle w:val="1"/>
        <w:numPr>
          <w:ilvl w:val="0"/>
          <w:numId w:val="1"/>
        </w:numPr>
        <w:tabs>
          <w:tab w:val="left" w:pos="576"/>
        </w:tabs>
        <w:rPr>
          <w:rFonts w:eastAsia="MS Mincho"/>
          <w:b/>
          <w:bCs/>
          <w:lang w:val="uk-UA"/>
        </w:rPr>
      </w:pPr>
      <w:r>
        <w:rPr>
          <w:rFonts w:eastAsia="MS Mincho"/>
          <w:b/>
          <w:bCs/>
          <w:lang w:val="uk-UA"/>
        </w:rPr>
        <w:t>Вступ</w:t>
      </w:r>
    </w:p>
    <w:p w:rsidR="002507C0" w:rsidRDefault="002507C0" w:rsidP="002507C0">
      <w:pPr>
        <w:rPr>
          <w:lang w:val="uk-UA" w:eastAsia="ru-RU"/>
        </w:rPr>
      </w:pPr>
    </w:p>
    <w:p w:rsidR="002507C0" w:rsidRDefault="002507C0" w:rsidP="002507C0">
      <w:pPr>
        <w:ind w:left="13" w:right="197" w:firstLine="587"/>
        <w:jc w:val="both"/>
        <w:rPr>
          <w:lang w:val="uk-UA"/>
        </w:rPr>
      </w:pPr>
      <w:r>
        <w:rPr>
          <w:lang w:val="uk-UA"/>
        </w:rPr>
        <w:t>З початку заснування служби пального, завдання які виконували військовослужбовці служби ПММ були одними з основних у забезпеченні якісно</w:t>
      </w:r>
      <w:r w:rsidR="00ED305C">
        <w:rPr>
          <w:lang w:val="uk-UA"/>
        </w:rPr>
        <w:t>го</w:t>
      </w:r>
      <w:r>
        <w:rPr>
          <w:lang w:val="uk-UA"/>
        </w:rPr>
        <w:t xml:space="preserve"> виконаного бойового завдання. Після стрімкої механізації та моторизації армії, існування та виконання завдань військами стало майже неможливим без забезпечення військ пальним та мастильними матеріалами. Тому службу пального без перебільшень стали називати </w:t>
      </w:r>
      <w:proofErr w:type="spellStart"/>
      <w:r>
        <w:rPr>
          <w:lang w:val="uk-UA"/>
        </w:rPr>
        <w:t>“серцем”</w:t>
      </w:r>
      <w:proofErr w:type="spellEnd"/>
      <w:r>
        <w:rPr>
          <w:lang w:val="uk-UA"/>
        </w:rPr>
        <w:t xml:space="preserve"> Збройних Сил.</w:t>
      </w:r>
    </w:p>
    <w:p w:rsidR="002507C0" w:rsidRDefault="002507C0" w:rsidP="002507C0">
      <w:pPr>
        <w:ind w:left="13" w:right="197" w:firstLine="587"/>
        <w:jc w:val="both"/>
        <w:rPr>
          <w:rFonts w:eastAsia="MS Mincho"/>
          <w:lang w:val="uk-UA"/>
        </w:rPr>
      </w:pPr>
      <w:r>
        <w:rPr>
          <w:lang w:val="uk-UA"/>
        </w:rPr>
        <w:t xml:space="preserve">У сучасній армії світу, зокрема </w:t>
      </w:r>
      <w:r w:rsidR="00ED305C">
        <w:rPr>
          <w:lang w:val="uk-UA"/>
        </w:rPr>
        <w:t>в</w:t>
      </w:r>
      <w:r>
        <w:rPr>
          <w:lang w:val="uk-UA"/>
        </w:rPr>
        <w:t xml:space="preserve"> ЗС</w:t>
      </w:r>
      <w:r w:rsidR="00E165D2">
        <w:rPr>
          <w:lang w:val="uk-UA"/>
        </w:rPr>
        <w:t xml:space="preserve"> України</w:t>
      </w:r>
      <w:r>
        <w:rPr>
          <w:lang w:val="uk-UA"/>
        </w:rPr>
        <w:t xml:space="preserve"> засоби транспортування, перекачування та заправки пал</w:t>
      </w:r>
      <w:r w:rsidR="00ED305C">
        <w:rPr>
          <w:lang w:val="uk-UA"/>
        </w:rPr>
        <w:t>ьно</w:t>
      </w:r>
      <w:r>
        <w:rPr>
          <w:lang w:val="uk-UA"/>
        </w:rPr>
        <w:t>-мастильними матеріалами є одн</w:t>
      </w:r>
      <w:r w:rsidR="00ED305C">
        <w:rPr>
          <w:lang w:val="uk-UA"/>
        </w:rPr>
        <w:t>ією</w:t>
      </w:r>
      <w:r>
        <w:rPr>
          <w:lang w:val="uk-UA"/>
        </w:rPr>
        <w:t xml:space="preserve"> із найголовніших </w:t>
      </w:r>
      <w:r w:rsidR="00ED305C">
        <w:rPr>
          <w:lang w:val="uk-UA"/>
        </w:rPr>
        <w:t>чинників</w:t>
      </w:r>
      <w:r>
        <w:rPr>
          <w:lang w:val="uk-UA"/>
        </w:rPr>
        <w:t xml:space="preserve"> успішного виконання бойових завдань будь-яких видів та родів військ</w:t>
      </w:r>
      <w:r w:rsidR="00ED305C">
        <w:rPr>
          <w:lang w:val="uk-UA"/>
        </w:rPr>
        <w:t xml:space="preserve">, починаючи </w:t>
      </w:r>
      <w:r>
        <w:rPr>
          <w:lang w:val="uk-UA"/>
        </w:rPr>
        <w:t>з окремої військової частини і закінчуючи авіаційною бригадою.</w:t>
      </w:r>
    </w:p>
    <w:p w:rsidR="002507C0" w:rsidRDefault="00ED305C" w:rsidP="002507C0">
      <w:pPr>
        <w:ind w:left="13" w:right="197" w:firstLine="587"/>
        <w:jc w:val="both"/>
        <w:rPr>
          <w:lang w:val="uk-UA"/>
        </w:rPr>
      </w:pPr>
      <w:r>
        <w:rPr>
          <w:lang w:val="uk-UA"/>
        </w:rPr>
        <w:t>Надзвичайну</w:t>
      </w:r>
      <w:r w:rsidR="002507C0">
        <w:rPr>
          <w:lang w:val="uk-UA"/>
        </w:rPr>
        <w:t xml:space="preserve"> роль у службі пального відіграють насоси та насосні агрегати. Вони </w:t>
      </w:r>
      <w:r>
        <w:rPr>
          <w:lang w:val="uk-UA"/>
        </w:rPr>
        <w:t xml:space="preserve">забезпечують механізацію робіт </w:t>
      </w:r>
      <w:r w:rsidR="002507C0">
        <w:rPr>
          <w:lang w:val="uk-UA"/>
        </w:rPr>
        <w:t xml:space="preserve">з рідинами, які надходять для забезпечення технологічного процесу подачі пального, спеціальних рідин, масел </w:t>
      </w:r>
      <w:r>
        <w:rPr>
          <w:lang w:val="uk-UA"/>
        </w:rPr>
        <w:t>у</w:t>
      </w:r>
      <w:r w:rsidR="002507C0">
        <w:rPr>
          <w:lang w:val="uk-UA"/>
        </w:rPr>
        <w:t xml:space="preserve"> стаціонарних та польових умовах.</w:t>
      </w:r>
    </w:p>
    <w:p w:rsidR="002507C0" w:rsidRDefault="002507C0" w:rsidP="002507C0">
      <w:pPr>
        <w:ind w:left="13" w:right="197" w:firstLine="587"/>
        <w:jc w:val="both"/>
        <w:rPr>
          <w:lang w:val="uk-UA"/>
        </w:rPr>
      </w:pPr>
    </w:p>
    <w:p w:rsidR="002507C0" w:rsidRDefault="002507C0" w:rsidP="002507C0">
      <w:pPr>
        <w:pStyle w:val="1"/>
        <w:numPr>
          <w:ilvl w:val="0"/>
          <w:numId w:val="1"/>
        </w:numPr>
        <w:tabs>
          <w:tab w:val="left" w:pos="576"/>
        </w:tabs>
        <w:rPr>
          <w:rFonts w:eastAsia="MS Mincho"/>
          <w:b/>
          <w:bCs/>
          <w:lang w:val="uk-UA"/>
        </w:rPr>
      </w:pPr>
      <w:r>
        <w:rPr>
          <w:rFonts w:eastAsia="MS Mincho"/>
          <w:b/>
          <w:bCs/>
          <w:lang w:val="uk-UA"/>
        </w:rPr>
        <w:t>Постановка проблеми</w:t>
      </w:r>
    </w:p>
    <w:p w:rsidR="002507C0" w:rsidRDefault="002507C0" w:rsidP="002507C0">
      <w:pPr>
        <w:rPr>
          <w:lang w:val="uk-UA" w:eastAsia="ru-RU"/>
        </w:rPr>
      </w:pPr>
    </w:p>
    <w:p w:rsidR="002507C0" w:rsidRDefault="00ED305C" w:rsidP="002507C0">
      <w:pPr>
        <w:ind w:left="13" w:right="197" w:firstLine="587"/>
        <w:jc w:val="both"/>
        <w:rPr>
          <w:lang w:val="uk-UA"/>
        </w:rPr>
      </w:pPr>
      <w:r>
        <w:rPr>
          <w:lang w:val="uk-UA"/>
        </w:rPr>
        <w:t>С</w:t>
      </w:r>
      <w:r w:rsidR="002507C0">
        <w:rPr>
          <w:lang w:val="uk-UA"/>
        </w:rPr>
        <w:t>пецифічн</w:t>
      </w:r>
      <w:r>
        <w:rPr>
          <w:lang w:val="uk-UA"/>
        </w:rPr>
        <w:t>і</w:t>
      </w:r>
      <w:r w:rsidR="002507C0">
        <w:rPr>
          <w:lang w:val="uk-UA"/>
        </w:rPr>
        <w:t xml:space="preserve"> умов</w:t>
      </w:r>
      <w:r>
        <w:rPr>
          <w:lang w:val="uk-UA"/>
        </w:rPr>
        <w:t>и</w:t>
      </w:r>
      <w:r w:rsidR="002507C0">
        <w:rPr>
          <w:lang w:val="uk-UA"/>
        </w:rPr>
        <w:t xml:space="preserve"> роботи насосів на засобах перекачки, заправки та транспортування </w:t>
      </w:r>
      <w:r>
        <w:rPr>
          <w:lang w:val="uk-UA"/>
        </w:rPr>
        <w:t>висувають</w:t>
      </w:r>
      <w:r w:rsidR="002507C0">
        <w:rPr>
          <w:lang w:val="uk-UA"/>
        </w:rPr>
        <w:t xml:space="preserve"> досить різні вимоги. Всі насосні агрегати повинні мати невеликі розміри та масу, повинні бути прості </w:t>
      </w:r>
      <w:r w:rsidR="008A6BBF">
        <w:rPr>
          <w:lang w:val="uk-UA"/>
        </w:rPr>
        <w:t>за</w:t>
      </w:r>
      <w:r w:rsidR="002507C0">
        <w:rPr>
          <w:lang w:val="uk-UA"/>
        </w:rPr>
        <w:t xml:space="preserve"> конструкці</w:t>
      </w:r>
      <w:r w:rsidR="008A6BBF">
        <w:rPr>
          <w:lang w:val="uk-UA"/>
        </w:rPr>
        <w:t>єю</w:t>
      </w:r>
      <w:r w:rsidR="002507C0">
        <w:rPr>
          <w:lang w:val="uk-UA"/>
        </w:rPr>
        <w:t>, надійні в роботі в широкому діапазоні температур, а також прості та зручні в експлуатації.</w:t>
      </w:r>
    </w:p>
    <w:p w:rsidR="002507C0" w:rsidRDefault="002507C0" w:rsidP="008A6BBF">
      <w:pPr>
        <w:tabs>
          <w:tab w:val="left" w:pos="200"/>
        </w:tabs>
        <w:ind w:left="13" w:right="197" w:firstLine="587"/>
        <w:jc w:val="both"/>
        <w:rPr>
          <w:lang w:val="uk-UA"/>
        </w:rPr>
      </w:pPr>
      <w:r>
        <w:rPr>
          <w:lang w:val="uk-UA"/>
        </w:rPr>
        <w:t xml:space="preserve">Досвід ООС </w:t>
      </w:r>
      <w:r w:rsidR="008A6BBF">
        <w:rPr>
          <w:lang w:val="uk-UA"/>
        </w:rPr>
        <w:t xml:space="preserve">(АТО) </w:t>
      </w:r>
      <w:r>
        <w:rPr>
          <w:lang w:val="uk-UA"/>
        </w:rPr>
        <w:t>показав, що служба ПММ зіткнулась</w:t>
      </w:r>
      <w:r w:rsidR="008A6BBF">
        <w:rPr>
          <w:lang w:val="uk-UA"/>
        </w:rPr>
        <w:t>,</w:t>
      </w:r>
      <w:r>
        <w:rPr>
          <w:lang w:val="uk-UA"/>
        </w:rPr>
        <w:t xml:space="preserve"> </w:t>
      </w:r>
      <w:r w:rsidR="008A6BBF">
        <w:rPr>
          <w:lang w:val="uk-UA"/>
        </w:rPr>
        <w:t>на перший погляд з</w:t>
      </w:r>
      <w:r>
        <w:rPr>
          <w:lang w:val="uk-UA"/>
        </w:rPr>
        <w:t xml:space="preserve"> простими, але одночасно дуже серйозними проблемами, які значною мірою негативно впливали на виконання тих</w:t>
      </w:r>
      <w:r w:rsidR="008A6BBF">
        <w:rPr>
          <w:lang w:val="uk-UA"/>
        </w:rPr>
        <w:t>,</w:t>
      </w:r>
      <w:r>
        <w:rPr>
          <w:lang w:val="uk-UA"/>
        </w:rPr>
        <w:t xml:space="preserve"> чи інших завдань. Однією з таких проблем є несправність насосів </w:t>
      </w:r>
      <w:r>
        <w:rPr>
          <w:lang w:val="uk-UA"/>
        </w:rPr>
        <w:lastRenderedPageBreak/>
        <w:t>чи неспроможніст</w:t>
      </w:r>
      <w:r w:rsidR="008A6BBF">
        <w:rPr>
          <w:lang w:val="uk-UA"/>
        </w:rPr>
        <w:t>ю</w:t>
      </w:r>
      <w:r>
        <w:rPr>
          <w:lang w:val="uk-UA"/>
        </w:rPr>
        <w:t xml:space="preserve"> їх у повному обсязі викон</w:t>
      </w:r>
      <w:r w:rsidR="008A6BBF">
        <w:rPr>
          <w:lang w:val="uk-UA"/>
        </w:rPr>
        <w:t>увати</w:t>
      </w:r>
      <w:r>
        <w:rPr>
          <w:lang w:val="uk-UA"/>
        </w:rPr>
        <w:t xml:space="preserve"> свої функції. Причиною цього є неправильне зберігання або експлуатація. Проте таких наслідків мо</w:t>
      </w:r>
      <w:r w:rsidR="008A6BBF">
        <w:rPr>
          <w:lang w:val="uk-UA"/>
        </w:rPr>
        <w:t>жна</w:t>
      </w:r>
      <w:r>
        <w:rPr>
          <w:lang w:val="uk-UA"/>
        </w:rPr>
        <w:t xml:space="preserve"> просто уникнути. Якщо своєчасно перевір</w:t>
      </w:r>
      <w:r w:rsidR="008A6BBF">
        <w:rPr>
          <w:lang w:val="uk-UA"/>
        </w:rPr>
        <w:t>яти</w:t>
      </w:r>
      <w:r>
        <w:rPr>
          <w:lang w:val="uk-UA"/>
        </w:rPr>
        <w:t xml:space="preserve"> усі робочі характеристики та вияв</w:t>
      </w:r>
      <w:r w:rsidR="008A6BBF">
        <w:rPr>
          <w:lang w:val="uk-UA"/>
        </w:rPr>
        <w:t>ляти</w:t>
      </w:r>
      <w:r>
        <w:rPr>
          <w:lang w:val="uk-UA"/>
        </w:rPr>
        <w:t xml:space="preserve"> недоліки, наприклад, протікання або негерметичність, то можна вчасно усунути ці несправності </w:t>
      </w:r>
      <w:r w:rsidR="008A6BBF">
        <w:rPr>
          <w:lang w:val="uk-UA"/>
        </w:rPr>
        <w:t>або</w:t>
      </w:r>
      <w:r>
        <w:rPr>
          <w:lang w:val="uk-UA"/>
        </w:rPr>
        <w:t xml:space="preserve"> замінити насос, що в свою чергу</w:t>
      </w:r>
      <w:r w:rsidR="008A6BBF">
        <w:rPr>
          <w:lang w:val="uk-UA"/>
        </w:rPr>
        <w:t>,</w:t>
      </w:r>
      <w:r>
        <w:rPr>
          <w:lang w:val="uk-UA"/>
        </w:rPr>
        <w:t xml:space="preserve"> забезпечить </w:t>
      </w:r>
      <w:r w:rsidR="008A6BBF">
        <w:rPr>
          <w:lang w:val="uk-UA"/>
        </w:rPr>
        <w:t xml:space="preserve">якісне та безпечне </w:t>
      </w:r>
      <w:r>
        <w:rPr>
          <w:lang w:val="uk-UA"/>
        </w:rPr>
        <w:t>виконання завдан</w:t>
      </w:r>
      <w:r w:rsidR="008A6BBF">
        <w:rPr>
          <w:lang w:val="uk-UA"/>
        </w:rPr>
        <w:t>ь</w:t>
      </w:r>
      <w:r>
        <w:rPr>
          <w:lang w:val="uk-UA"/>
        </w:rPr>
        <w:t xml:space="preserve"> у встановлені строки</w:t>
      </w:r>
      <w:r w:rsidR="008A6BBF">
        <w:rPr>
          <w:lang w:val="uk-UA"/>
        </w:rPr>
        <w:t>.</w:t>
      </w:r>
    </w:p>
    <w:p w:rsidR="002507C0" w:rsidRDefault="002507C0" w:rsidP="002507C0">
      <w:pPr>
        <w:ind w:left="13" w:right="197" w:firstLine="587"/>
        <w:jc w:val="both"/>
        <w:rPr>
          <w:lang w:val="uk-UA"/>
        </w:rPr>
      </w:pPr>
      <w:r>
        <w:rPr>
          <w:lang w:val="uk-UA"/>
        </w:rPr>
        <w:t>Метою дано</w:t>
      </w:r>
      <w:r w:rsidR="008A6BBF">
        <w:rPr>
          <w:lang w:val="uk-UA"/>
        </w:rPr>
        <w:t>го</w:t>
      </w:r>
      <w:r>
        <w:rPr>
          <w:lang w:val="uk-UA"/>
        </w:rPr>
        <w:t xml:space="preserve"> </w:t>
      </w:r>
      <w:r w:rsidR="008A6BBF">
        <w:rPr>
          <w:lang w:val="uk-UA"/>
        </w:rPr>
        <w:t>дослідження</w:t>
      </w:r>
      <w:r>
        <w:rPr>
          <w:lang w:val="uk-UA"/>
        </w:rPr>
        <w:t xml:space="preserve"> є розробка устаткування для перевірки роб</w:t>
      </w:r>
      <w:r w:rsidR="008A6BBF">
        <w:rPr>
          <w:lang w:val="uk-UA"/>
        </w:rPr>
        <w:t xml:space="preserve">очих характеристик насосів </w:t>
      </w:r>
      <w:r>
        <w:rPr>
          <w:lang w:val="uk-UA"/>
        </w:rPr>
        <w:t>силами та засобами ремонтних відділів військових частин служби пального ЗС</w:t>
      </w:r>
      <w:r w:rsidR="008A6BBF">
        <w:rPr>
          <w:lang w:val="uk-UA"/>
        </w:rPr>
        <w:t xml:space="preserve"> </w:t>
      </w:r>
      <w:r>
        <w:rPr>
          <w:lang w:val="uk-UA"/>
        </w:rPr>
        <w:t>У</w:t>
      </w:r>
      <w:r w:rsidR="008A6BBF">
        <w:rPr>
          <w:lang w:val="uk-UA"/>
        </w:rPr>
        <w:t xml:space="preserve">країни </w:t>
      </w:r>
      <w:r w:rsidRPr="002507C0">
        <w:rPr>
          <w:lang w:val="ru-RU"/>
        </w:rPr>
        <w:t>[1]</w:t>
      </w:r>
      <w:r>
        <w:rPr>
          <w:lang w:val="uk-UA"/>
        </w:rPr>
        <w:t>.</w:t>
      </w:r>
    </w:p>
    <w:p w:rsidR="002507C0" w:rsidRDefault="002507C0" w:rsidP="002507C0">
      <w:pPr>
        <w:ind w:left="13" w:right="197" w:firstLine="587"/>
        <w:jc w:val="both"/>
        <w:rPr>
          <w:lang w:val="uk-UA"/>
        </w:rPr>
      </w:pPr>
    </w:p>
    <w:p w:rsidR="002507C0" w:rsidRDefault="002507C0" w:rsidP="002507C0">
      <w:pPr>
        <w:pStyle w:val="1"/>
        <w:numPr>
          <w:ilvl w:val="0"/>
          <w:numId w:val="1"/>
        </w:numPr>
        <w:tabs>
          <w:tab w:val="left" w:pos="576"/>
        </w:tabs>
        <w:rPr>
          <w:rFonts w:eastAsia="MS Mincho"/>
          <w:b/>
          <w:bCs/>
          <w:lang w:val="uk-UA"/>
        </w:rPr>
      </w:pPr>
      <w:r>
        <w:rPr>
          <w:rFonts w:eastAsia="MS Mincho"/>
          <w:b/>
          <w:bCs/>
          <w:lang w:val="uk-UA"/>
        </w:rPr>
        <w:t>Основна частина</w:t>
      </w:r>
    </w:p>
    <w:p w:rsidR="002507C0" w:rsidRDefault="002507C0" w:rsidP="002507C0">
      <w:pPr>
        <w:rPr>
          <w:lang w:val="uk-UA" w:eastAsia="ru-RU"/>
        </w:rPr>
      </w:pPr>
    </w:p>
    <w:p w:rsidR="002507C0" w:rsidRDefault="002507C0" w:rsidP="002507C0">
      <w:pPr>
        <w:shd w:val="clear" w:color="auto" w:fill="FFFFFF"/>
        <w:ind w:right="197" w:firstLineChars="300" w:firstLine="600"/>
        <w:jc w:val="both"/>
        <w:rPr>
          <w:lang w:val="uk-UA"/>
        </w:rPr>
      </w:pPr>
      <w:r>
        <w:rPr>
          <w:lang w:val="uk-UA"/>
        </w:rPr>
        <w:t xml:space="preserve">Забезпечення військ пальним вимагає переміщення </w:t>
      </w:r>
      <w:r w:rsidR="008A6BBF">
        <w:rPr>
          <w:lang w:val="uk-UA"/>
        </w:rPr>
        <w:t xml:space="preserve">його </w:t>
      </w:r>
      <w:r>
        <w:rPr>
          <w:lang w:val="uk-UA"/>
        </w:rPr>
        <w:t>велик</w:t>
      </w:r>
      <w:r w:rsidR="008A6BBF">
        <w:rPr>
          <w:lang w:val="uk-UA"/>
        </w:rPr>
        <w:t>ої</w:t>
      </w:r>
      <w:r>
        <w:rPr>
          <w:lang w:val="uk-UA"/>
        </w:rPr>
        <w:t xml:space="preserve"> кількост</w:t>
      </w:r>
      <w:r w:rsidR="008A6BBF">
        <w:rPr>
          <w:lang w:val="uk-UA"/>
        </w:rPr>
        <w:t>і</w:t>
      </w:r>
      <w:r>
        <w:rPr>
          <w:lang w:val="uk-UA"/>
        </w:rPr>
        <w:t xml:space="preserve"> від нафтопереробного заводу до окремої машини, танк</w:t>
      </w:r>
      <w:r w:rsidR="008A6BBF">
        <w:rPr>
          <w:lang w:val="uk-UA"/>
        </w:rPr>
        <w:t>у</w:t>
      </w:r>
      <w:r>
        <w:rPr>
          <w:lang w:val="uk-UA"/>
        </w:rPr>
        <w:t xml:space="preserve">, літака. Переміщення пального проводиться залізничним транспортом, автомобільним, трубопровідним, повітряним, морським. Під час переміщення неодноразово доводиться перекачувати пальне з одних засобів транспортування в інші або із засобів транспортування </w:t>
      </w:r>
      <w:r w:rsidR="008A6BBF">
        <w:rPr>
          <w:lang w:val="uk-UA"/>
        </w:rPr>
        <w:t>у</w:t>
      </w:r>
      <w:r>
        <w:rPr>
          <w:lang w:val="uk-UA"/>
        </w:rPr>
        <w:t xml:space="preserve"> засоби зберігання (резервуари) і навпаки. Все це </w:t>
      </w:r>
      <w:r w:rsidR="008A6BBF">
        <w:rPr>
          <w:lang w:val="uk-UA"/>
        </w:rPr>
        <w:t>потребує наявності</w:t>
      </w:r>
      <w:r>
        <w:rPr>
          <w:lang w:val="uk-UA"/>
        </w:rPr>
        <w:t xml:space="preserve"> в службі пального надійн</w:t>
      </w:r>
      <w:r w:rsidR="008A6BBF">
        <w:rPr>
          <w:lang w:val="uk-UA"/>
        </w:rPr>
        <w:t>их</w:t>
      </w:r>
      <w:r>
        <w:rPr>
          <w:lang w:val="uk-UA"/>
        </w:rPr>
        <w:t>, високопродуктивн</w:t>
      </w:r>
      <w:r w:rsidR="008A6BBF">
        <w:rPr>
          <w:lang w:val="uk-UA"/>
        </w:rPr>
        <w:t>их</w:t>
      </w:r>
      <w:r>
        <w:rPr>
          <w:lang w:val="uk-UA"/>
        </w:rPr>
        <w:t xml:space="preserve"> засоб</w:t>
      </w:r>
      <w:r w:rsidR="008A6BBF">
        <w:rPr>
          <w:lang w:val="uk-UA"/>
        </w:rPr>
        <w:t>ів</w:t>
      </w:r>
      <w:r>
        <w:rPr>
          <w:lang w:val="uk-UA"/>
        </w:rPr>
        <w:t xml:space="preserve"> перекачування та заправки</w:t>
      </w:r>
      <w:r w:rsidR="008A6BBF">
        <w:rPr>
          <w:lang w:val="uk-UA"/>
        </w:rPr>
        <w:t>,</w:t>
      </w:r>
      <w:r>
        <w:rPr>
          <w:lang w:val="uk-UA"/>
        </w:rPr>
        <w:t xml:space="preserve"> які оснащені сучас</w:t>
      </w:r>
      <w:r w:rsidR="00404622">
        <w:rPr>
          <w:lang w:val="uk-UA"/>
        </w:rPr>
        <w:t>ними високоефективними насосами,</w:t>
      </w:r>
      <w:r w:rsidR="00404622" w:rsidRPr="00404622">
        <w:rPr>
          <w:lang w:val="uk-UA"/>
        </w:rPr>
        <w:t xml:space="preserve"> </w:t>
      </w:r>
      <w:r w:rsidR="00404622">
        <w:rPr>
          <w:lang w:val="uk-UA"/>
        </w:rPr>
        <w:t>призначеними для перетворення механічної енергії, одержуваної від двигуна, у гідравлічну енергію потоку рідини, що перекачується.</w:t>
      </w:r>
    </w:p>
    <w:p w:rsidR="002507C0" w:rsidRDefault="00404622" w:rsidP="002507C0">
      <w:pPr>
        <w:shd w:val="clear" w:color="auto" w:fill="FFFFFF"/>
        <w:ind w:right="198" w:firstLineChars="300" w:firstLine="600"/>
        <w:jc w:val="both"/>
        <w:rPr>
          <w:color w:val="000000"/>
          <w:lang w:val="uk-UA" w:eastAsia="uk-UA"/>
        </w:rPr>
      </w:pPr>
      <w:r>
        <w:rPr>
          <w:lang w:val="uk-UA"/>
        </w:rPr>
        <w:t xml:space="preserve">Перетворення енергії </w:t>
      </w:r>
      <w:r w:rsidR="002507C0">
        <w:rPr>
          <w:lang w:val="uk-UA"/>
        </w:rPr>
        <w:t xml:space="preserve">в гідромеханічну здійснюють за допомогою робочих органів внаслідок дії на об'єм рідини, що міститься </w:t>
      </w:r>
      <w:r>
        <w:rPr>
          <w:lang w:val="uk-UA"/>
        </w:rPr>
        <w:t>у</w:t>
      </w:r>
      <w:r w:rsidR="002507C0">
        <w:rPr>
          <w:lang w:val="uk-UA"/>
        </w:rPr>
        <w:t xml:space="preserve"> замкнутій робочій камері насоса, або дії динамічних сил на </w:t>
      </w:r>
      <w:r w:rsidR="002507C0">
        <w:rPr>
          <w:spacing w:val="-2"/>
          <w:lang w:val="uk-UA"/>
        </w:rPr>
        <w:t>рідину у відкритій робочій камері (сил інерції, тертя та ін.). Відповідно</w:t>
      </w:r>
      <w:r w:rsidR="002507C0">
        <w:rPr>
          <w:lang w:val="uk-UA"/>
        </w:rPr>
        <w:t xml:space="preserve"> до цього розрізняють об'ємні і динамічні насоси</w:t>
      </w:r>
      <w:r w:rsidR="002507C0">
        <w:rPr>
          <w:color w:val="000000"/>
          <w:lang w:val="uk-UA" w:eastAsia="uk-UA"/>
        </w:rPr>
        <w:t xml:space="preserve"> [</w:t>
      </w:r>
      <w:r w:rsidR="002507C0" w:rsidRPr="002507C0">
        <w:rPr>
          <w:color w:val="000000"/>
          <w:lang w:val="uk-UA" w:eastAsia="uk-UA"/>
        </w:rPr>
        <w:t>2</w:t>
      </w:r>
      <w:r w:rsidR="002507C0">
        <w:rPr>
          <w:color w:val="000000"/>
          <w:lang w:val="uk-UA" w:eastAsia="uk-UA"/>
        </w:rPr>
        <w:t>].</w:t>
      </w:r>
    </w:p>
    <w:p w:rsidR="002507C0" w:rsidRDefault="002507C0" w:rsidP="002507C0">
      <w:pPr>
        <w:shd w:val="clear" w:color="auto" w:fill="FFFFFF"/>
        <w:ind w:right="197" w:firstLineChars="300" w:firstLine="600"/>
        <w:jc w:val="both"/>
        <w:rPr>
          <w:lang w:val="uk-UA"/>
        </w:rPr>
      </w:pPr>
      <w:r>
        <w:rPr>
          <w:lang w:val="uk-UA"/>
        </w:rPr>
        <w:t>Характеристику насоса можна одержати розрахунковим або дослідним шляхом, при</w:t>
      </w:r>
      <w:r w:rsidR="00404622">
        <w:rPr>
          <w:lang w:val="uk-UA"/>
        </w:rPr>
        <w:t xml:space="preserve"> </w:t>
      </w:r>
      <w:r>
        <w:rPr>
          <w:lang w:val="uk-UA"/>
        </w:rPr>
        <w:t xml:space="preserve">чому </w:t>
      </w:r>
      <w:r w:rsidR="00404622">
        <w:rPr>
          <w:lang w:val="uk-UA"/>
        </w:rPr>
        <w:t>правильнішою</w:t>
      </w:r>
      <w:r>
        <w:rPr>
          <w:lang w:val="uk-UA"/>
        </w:rPr>
        <w:t xml:space="preserve"> буде характеристика, отримана дослідним шляхом.</w:t>
      </w:r>
    </w:p>
    <w:p w:rsidR="002507C0" w:rsidRDefault="002507C0" w:rsidP="002507C0">
      <w:pPr>
        <w:shd w:val="clear" w:color="auto" w:fill="FFFFFF"/>
        <w:ind w:right="198" w:firstLineChars="300" w:firstLine="600"/>
        <w:jc w:val="both"/>
        <w:rPr>
          <w:color w:val="000000"/>
          <w:lang w:val="uk-UA" w:eastAsia="uk-UA"/>
        </w:rPr>
      </w:pPr>
      <w:r>
        <w:rPr>
          <w:lang w:val="uk-UA"/>
        </w:rPr>
        <w:t>Характеристику насоса дослідним шляхом можна одержати практично в любих умовах (на випробувальних стендах, виробничих умовах або під час експлуатації).</w:t>
      </w:r>
    </w:p>
    <w:p w:rsidR="002507C0" w:rsidRDefault="002507C0" w:rsidP="002507C0">
      <w:pPr>
        <w:shd w:val="clear" w:color="auto" w:fill="FFFFFF"/>
        <w:ind w:right="198" w:firstLineChars="300" w:firstLine="600"/>
        <w:jc w:val="both"/>
        <w:rPr>
          <w:color w:val="000000"/>
          <w:lang w:val="uk-UA" w:eastAsia="uk-UA"/>
        </w:rPr>
      </w:pPr>
      <w:r>
        <w:rPr>
          <w:color w:val="000000"/>
          <w:lang w:val="uk-UA" w:eastAsia="uk-UA"/>
        </w:rPr>
        <w:t>Випробувальний стенд повинен бути атестовано згідно з діючими нормативними документами, а засоби виміру повинні мати відповідний</w:t>
      </w:r>
      <w:r w:rsidRPr="002507C0">
        <w:rPr>
          <w:color w:val="000000"/>
          <w:lang w:val="ru-RU" w:eastAsia="uk-UA"/>
        </w:rPr>
        <w:t xml:space="preserve"> </w:t>
      </w:r>
      <w:r>
        <w:rPr>
          <w:color w:val="000000"/>
          <w:lang w:val="uk-UA" w:eastAsia="uk-UA"/>
        </w:rPr>
        <w:t>клас точності [</w:t>
      </w:r>
      <w:r w:rsidRPr="002507C0">
        <w:rPr>
          <w:color w:val="000000"/>
          <w:lang w:val="ru-RU" w:eastAsia="uk-UA"/>
        </w:rPr>
        <w:t>3</w:t>
      </w:r>
      <w:r>
        <w:rPr>
          <w:color w:val="000000"/>
          <w:lang w:val="uk-UA" w:eastAsia="uk-UA"/>
        </w:rPr>
        <w:t>].</w:t>
      </w:r>
    </w:p>
    <w:p w:rsidR="002507C0" w:rsidRDefault="002507C0" w:rsidP="002507C0">
      <w:pPr>
        <w:shd w:val="clear" w:color="auto" w:fill="FFFFFF"/>
        <w:ind w:right="197" w:firstLineChars="300" w:firstLine="600"/>
        <w:jc w:val="both"/>
        <w:rPr>
          <w:lang w:val="uk-UA"/>
        </w:rPr>
      </w:pPr>
      <w:r>
        <w:rPr>
          <w:lang w:val="uk-UA"/>
        </w:rPr>
        <w:lastRenderedPageBreak/>
        <w:t>Випробувальний стенд дозволяється виконувати відкритим тобто з вільним</w:t>
      </w:r>
      <w:r w:rsidR="00404622">
        <w:rPr>
          <w:lang w:val="uk-UA"/>
        </w:rPr>
        <w:t xml:space="preserve"> рівнем рідини що перекачується</w:t>
      </w:r>
      <w:r>
        <w:rPr>
          <w:lang w:val="uk-UA"/>
        </w:rPr>
        <w:t xml:space="preserve"> і яка знаходиться під атмосферним тиском </w:t>
      </w:r>
    </w:p>
    <w:p w:rsidR="002507C0" w:rsidRDefault="002507C0" w:rsidP="002507C0">
      <w:pPr>
        <w:shd w:val="clear" w:color="auto" w:fill="FFFFFF"/>
        <w:ind w:right="197" w:firstLineChars="300" w:firstLine="600"/>
        <w:jc w:val="both"/>
        <w:rPr>
          <w:lang w:val="uk-UA"/>
        </w:rPr>
      </w:pPr>
      <w:r>
        <w:rPr>
          <w:lang w:val="uk-UA"/>
        </w:rPr>
        <w:t>Визначення гідравлічних параметрів динамічних насосів</w:t>
      </w:r>
      <w:r w:rsidR="00404622">
        <w:rPr>
          <w:lang w:val="uk-UA"/>
        </w:rPr>
        <w:t>,</w:t>
      </w:r>
      <w:r>
        <w:rPr>
          <w:lang w:val="uk-UA"/>
        </w:rPr>
        <w:t xml:space="preserve"> як правило</w:t>
      </w:r>
      <w:r w:rsidR="00404622">
        <w:rPr>
          <w:lang w:val="uk-UA"/>
        </w:rPr>
        <w:t>,</w:t>
      </w:r>
      <w:r>
        <w:rPr>
          <w:lang w:val="uk-UA"/>
        </w:rPr>
        <w:t xml:space="preserve"> здійснюється при перекач</w:t>
      </w:r>
      <w:r w:rsidR="00404622">
        <w:rPr>
          <w:lang w:val="uk-UA"/>
        </w:rPr>
        <w:t>ці</w:t>
      </w:r>
      <w:r>
        <w:rPr>
          <w:lang w:val="uk-UA"/>
        </w:rPr>
        <w:t xml:space="preserve"> чистої прісної води з температурою не вище 50</w:t>
      </w:r>
      <w:r>
        <w:rPr>
          <w:vertAlign w:val="superscript"/>
          <w:lang w:val="uk-UA"/>
        </w:rPr>
        <w:t>о</w:t>
      </w:r>
      <w:r>
        <w:rPr>
          <w:lang w:val="uk-UA"/>
        </w:rPr>
        <w:t>С.</w:t>
      </w:r>
    </w:p>
    <w:p w:rsidR="002507C0" w:rsidRDefault="002507C0" w:rsidP="002507C0">
      <w:pPr>
        <w:shd w:val="clear" w:color="auto" w:fill="FFFFFF"/>
        <w:ind w:right="197" w:firstLineChars="300" w:firstLine="600"/>
        <w:jc w:val="both"/>
        <w:rPr>
          <w:lang w:val="uk-UA"/>
        </w:rPr>
      </w:pPr>
      <w:r>
        <w:rPr>
          <w:lang w:val="uk-UA"/>
        </w:rPr>
        <w:t>Визначення гідравлічних параметрів об’ємних насосів дозволяється проводити на одної з наступних рідин: чиста прісна вода, індустріальне масло 45, циліндрове масло 52 з температурою 30-60</w:t>
      </w:r>
      <w:r>
        <w:rPr>
          <w:vertAlign w:val="superscript"/>
          <w:lang w:val="uk-UA"/>
        </w:rPr>
        <w:t>о</w:t>
      </w:r>
      <w:r>
        <w:rPr>
          <w:lang w:val="uk-UA"/>
        </w:rPr>
        <w:t>С.</w:t>
      </w:r>
    </w:p>
    <w:p w:rsidR="002507C0" w:rsidRDefault="002507C0" w:rsidP="002507C0">
      <w:pPr>
        <w:shd w:val="clear" w:color="auto" w:fill="FFFFFF"/>
        <w:ind w:right="197" w:firstLineChars="300" w:firstLine="600"/>
        <w:jc w:val="both"/>
        <w:rPr>
          <w:lang w:val="uk-UA"/>
        </w:rPr>
      </w:pPr>
      <w:r>
        <w:rPr>
          <w:lang w:val="uk-UA"/>
        </w:rPr>
        <w:t>Для насосів з запобіжним клапаном напірна характеристика одержується з відрегульо</w:t>
      </w:r>
      <w:r w:rsidR="00404622">
        <w:rPr>
          <w:lang w:val="uk-UA"/>
        </w:rPr>
        <w:t>ваним клапаном, при цьому повинен</w:t>
      </w:r>
      <w:r>
        <w:rPr>
          <w:lang w:val="uk-UA"/>
        </w:rPr>
        <w:t xml:space="preserve"> бути зафіксован</w:t>
      </w:r>
      <w:r w:rsidR="00404622">
        <w:rPr>
          <w:lang w:val="uk-UA"/>
        </w:rPr>
        <w:t>ий</w:t>
      </w:r>
      <w:r>
        <w:rPr>
          <w:lang w:val="uk-UA"/>
        </w:rPr>
        <w:t xml:space="preserve"> тиск початку відкриття, повного перепуску і закриття клапану.</w:t>
      </w:r>
    </w:p>
    <w:p w:rsidR="002507C0" w:rsidRDefault="002507C0" w:rsidP="002507C0">
      <w:pPr>
        <w:shd w:val="clear" w:color="auto" w:fill="FFFFFF"/>
        <w:ind w:right="197" w:firstLineChars="300" w:firstLine="600"/>
        <w:jc w:val="both"/>
        <w:rPr>
          <w:lang w:val="uk-UA"/>
        </w:rPr>
      </w:pPr>
      <w:r>
        <w:rPr>
          <w:lang w:val="uk-UA"/>
        </w:rPr>
        <w:t>Кожна напірна характеристика визначається в інтервалі від мінімально до максимально можливої  подачі при тиску на вході, яке виключає кавітацію насоса на всіх режимах.</w:t>
      </w:r>
    </w:p>
    <w:p w:rsidR="002507C0" w:rsidRDefault="002507C0" w:rsidP="002507C0">
      <w:pPr>
        <w:shd w:val="clear" w:color="auto" w:fill="FFFFFF"/>
        <w:ind w:right="197" w:firstLineChars="300" w:firstLine="600"/>
        <w:jc w:val="both"/>
        <w:rPr>
          <w:lang w:val="uk-UA"/>
        </w:rPr>
      </w:pPr>
      <w:r>
        <w:rPr>
          <w:lang w:val="uk-UA"/>
        </w:rPr>
        <w:t>Одержання характеристики повинне починатися з режиму мінімальної потужності:</w:t>
      </w:r>
    </w:p>
    <w:p w:rsidR="002507C0" w:rsidRDefault="002507C0" w:rsidP="002507C0">
      <w:pPr>
        <w:shd w:val="clear" w:color="auto" w:fill="FFFFFF"/>
        <w:ind w:right="197" w:firstLineChars="300" w:firstLine="600"/>
        <w:jc w:val="both"/>
        <w:rPr>
          <w:lang w:val="uk-UA"/>
        </w:rPr>
      </w:pPr>
      <w:r>
        <w:rPr>
          <w:lang w:val="uk-UA"/>
        </w:rPr>
        <w:t>- для відцентрових насосів з мінімально можливої подачі, при якої зберігається їх робото спроможність (засувка на напірн</w:t>
      </w:r>
      <w:r w:rsidR="00404622">
        <w:rPr>
          <w:lang w:val="uk-UA"/>
        </w:rPr>
        <w:t>ій</w:t>
      </w:r>
      <w:r>
        <w:rPr>
          <w:lang w:val="uk-UA"/>
        </w:rPr>
        <w:t xml:space="preserve"> лінії зачинена або прикрита);</w:t>
      </w:r>
    </w:p>
    <w:p w:rsidR="002507C0" w:rsidRDefault="002507C0" w:rsidP="002507C0">
      <w:pPr>
        <w:shd w:val="clear" w:color="auto" w:fill="FFFFFF"/>
        <w:ind w:right="197" w:firstLineChars="300" w:firstLine="600"/>
        <w:jc w:val="both"/>
        <w:rPr>
          <w:lang w:val="uk-UA"/>
        </w:rPr>
      </w:pPr>
      <w:r>
        <w:rPr>
          <w:lang w:val="uk-UA"/>
        </w:rPr>
        <w:t>- для вихрових та осьових насосів з найбільш</w:t>
      </w:r>
      <w:r w:rsidR="00404622">
        <w:rPr>
          <w:lang w:val="uk-UA"/>
        </w:rPr>
        <w:t>ої</w:t>
      </w:r>
      <w:r>
        <w:rPr>
          <w:lang w:val="uk-UA"/>
        </w:rPr>
        <w:t xml:space="preserve"> подачі (засувка на напірної лінії відчинена);</w:t>
      </w:r>
    </w:p>
    <w:p w:rsidR="002507C0" w:rsidRDefault="002507C0" w:rsidP="002507C0">
      <w:pPr>
        <w:shd w:val="clear" w:color="auto" w:fill="FFFFFF"/>
        <w:ind w:right="197" w:firstLineChars="300" w:firstLine="600"/>
        <w:jc w:val="both"/>
        <w:rPr>
          <w:lang w:val="uk-UA"/>
        </w:rPr>
      </w:pPr>
      <w:r>
        <w:rPr>
          <w:lang w:val="uk-UA"/>
        </w:rPr>
        <w:t>- для об’ємних насосів з найменшого тиску на виході з насосу.</w:t>
      </w:r>
    </w:p>
    <w:p w:rsidR="002507C0" w:rsidRDefault="002507C0" w:rsidP="002507C0">
      <w:pPr>
        <w:shd w:val="clear" w:color="auto" w:fill="FFFFFF"/>
        <w:ind w:right="197" w:firstLineChars="300" w:firstLine="600"/>
        <w:jc w:val="both"/>
        <w:rPr>
          <w:lang w:val="uk-UA"/>
        </w:rPr>
      </w:pPr>
      <w:r>
        <w:rPr>
          <w:lang w:val="uk-UA"/>
        </w:rPr>
        <w:t xml:space="preserve">Одержання напірної і енергетичної характеристики на стендах здійснюється одночасно. </w:t>
      </w:r>
    </w:p>
    <w:p w:rsidR="002507C0" w:rsidRDefault="002507C0" w:rsidP="002507C0">
      <w:pPr>
        <w:shd w:val="clear" w:color="auto" w:fill="FFFFFF"/>
        <w:ind w:right="197" w:firstLineChars="300" w:firstLine="600"/>
        <w:jc w:val="both"/>
        <w:rPr>
          <w:lang w:val="uk-UA"/>
        </w:rPr>
      </w:pPr>
      <w:r>
        <w:rPr>
          <w:lang w:val="uk-UA"/>
        </w:rPr>
        <w:t>Для визначення результатів вимірів до складу устаткування повинні бути включені наступні вимірювальні прилади та апаратура</w:t>
      </w:r>
      <w:r w:rsidRPr="002507C0">
        <w:rPr>
          <w:lang w:val="uk-UA"/>
        </w:rPr>
        <w:t>:</w:t>
      </w:r>
      <w:r>
        <w:rPr>
          <w:lang w:val="uk-UA"/>
        </w:rPr>
        <w:t xml:space="preserve"> тахометр, з’єднаний з валом насоса передачею, яка виключає ковзання або </w:t>
      </w:r>
      <w:proofErr w:type="spellStart"/>
      <w:r>
        <w:rPr>
          <w:lang w:val="uk-UA"/>
        </w:rPr>
        <w:t>строботахометр</w:t>
      </w:r>
      <w:proofErr w:type="spellEnd"/>
      <w:r>
        <w:rPr>
          <w:lang w:val="uk-UA"/>
        </w:rPr>
        <w:t xml:space="preserve"> для визначення частоти обертів валу насоса, звужуючий пристрій (сопло, діафрагма тощо) з вторинним приладом для виміру перепаду тиску, градуйована мірна ємність з пристроєм для виміру рівня наливу (автоматичні датчики рівня, мірне скло) для виміру подачі, лічильник - вітромір для виміру подачі, манометри (вакуумметри) для виміру тиску, балансований електродвигун, хитний двигун на платформі для виміру потужності насоса.</w:t>
      </w:r>
    </w:p>
    <w:p w:rsidR="002507C0" w:rsidRDefault="002507C0" w:rsidP="002507C0">
      <w:pPr>
        <w:shd w:val="clear" w:color="auto" w:fill="FFFFFF"/>
        <w:ind w:right="197" w:firstLineChars="300" w:firstLine="600"/>
        <w:jc w:val="both"/>
        <w:rPr>
          <w:lang w:val="uk-UA"/>
        </w:rPr>
      </w:pPr>
      <w:r>
        <w:rPr>
          <w:lang w:val="uk-UA"/>
        </w:rPr>
        <w:t>Крім того</w:t>
      </w:r>
      <w:r w:rsidR="00404622">
        <w:rPr>
          <w:lang w:val="uk-UA"/>
        </w:rPr>
        <w:t>,</w:t>
      </w:r>
      <w:r>
        <w:rPr>
          <w:lang w:val="uk-UA"/>
        </w:rPr>
        <w:t xml:space="preserve"> для визначення фізичних показників навколишнього середовища та рідини що перекачується необхідно</w:t>
      </w:r>
      <w:r w:rsidR="00404622">
        <w:rPr>
          <w:lang w:val="uk-UA"/>
        </w:rPr>
        <w:t xml:space="preserve"> мати</w:t>
      </w:r>
      <w:r w:rsidRPr="002507C0">
        <w:rPr>
          <w:lang w:val="uk-UA"/>
        </w:rPr>
        <w:t>:</w:t>
      </w:r>
      <w:r>
        <w:rPr>
          <w:lang w:val="uk-UA"/>
        </w:rPr>
        <w:t> барометр-анероїд, термометри зі шкалою від -50 до +50</w:t>
      </w:r>
      <w:r>
        <w:rPr>
          <w:vertAlign w:val="superscript"/>
          <w:lang w:val="uk-UA"/>
        </w:rPr>
        <w:t>0</w:t>
      </w:r>
      <w:r>
        <w:rPr>
          <w:lang w:val="uk-UA"/>
        </w:rPr>
        <w:t>С з ціною поділу 1</w:t>
      </w:r>
      <w:r>
        <w:rPr>
          <w:vertAlign w:val="superscript"/>
          <w:lang w:val="uk-UA"/>
        </w:rPr>
        <w:t>0</w:t>
      </w:r>
      <w:r>
        <w:rPr>
          <w:lang w:val="uk-UA"/>
        </w:rPr>
        <w:t xml:space="preserve">С, ареометри відповідно </w:t>
      </w:r>
      <w:r w:rsidR="00404622">
        <w:rPr>
          <w:lang w:val="uk-UA"/>
        </w:rPr>
        <w:t xml:space="preserve">до </w:t>
      </w:r>
      <w:r>
        <w:rPr>
          <w:lang w:val="uk-UA"/>
        </w:rPr>
        <w:t>рідин</w:t>
      </w:r>
      <w:r w:rsidR="00404622">
        <w:rPr>
          <w:lang w:val="uk-UA"/>
        </w:rPr>
        <w:t>и,</w:t>
      </w:r>
      <w:r>
        <w:rPr>
          <w:lang w:val="uk-UA"/>
        </w:rPr>
        <w:t xml:space="preserve"> що перекачується. </w:t>
      </w:r>
    </w:p>
    <w:p w:rsidR="002507C0" w:rsidRDefault="002507C0" w:rsidP="002507C0">
      <w:pPr>
        <w:shd w:val="clear" w:color="auto" w:fill="FFFFFF"/>
        <w:ind w:right="197" w:firstLineChars="300" w:firstLine="600"/>
        <w:jc w:val="both"/>
        <w:rPr>
          <w:lang w:val="uk-UA"/>
        </w:rPr>
      </w:pPr>
      <w:r>
        <w:rPr>
          <w:lang w:val="uk-UA"/>
        </w:rPr>
        <w:t>Однак</w:t>
      </w:r>
      <w:r w:rsidR="00404622">
        <w:rPr>
          <w:lang w:val="uk-UA"/>
        </w:rPr>
        <w:t>,</w:t>
      </w:r>
      <w:r>
        <w:rPr>
          <w:lang w:val="uk-UA"/>
        </w:rPr>
        <w:t xml:space="preserve"> слід зазначити що основні показники та одержання характеристик насоса дослідним шляхом здійснюється</w:t>
      </w:r>
      <w:r w:rsidR="00404622">
        <w:rPr>
          <w:lang w:val="uk-UA"/>
        </w:rPr>
        <w:t>,</w:t>
      </w:r>
      <w:r>
        <w:rPr>
          <w:lang w:val="uk-UA"/>
        </w:rPr>
        <w:t xml:space="preserve"> як правило</w:t>
      </w:r>
      <w:r w:rsidR="00404622">
        <w:rPr>
          <w:lang w:val="uk-UA"/>
        </w:rPr>
        <w:t>,</w:t>
      </w:r>
      <w:r>
        <w:rPr>
          <w:lang w:val="uk-UA"/>
        </w:rPr>
        <w:t xml:space="preserve"> на випробувальних стендах заводів-виробників</w:t>
      </w:r>
      <w:r w:rsidR="0004434C">
        <w:rPr>
          <w:lang w:val="uk-UA"/>
        </w:rPr>
        <w:t>. П</w:t>
      </w:r>
      <w:r>
        <w:rPr>
          <w:lang w:val="uk-UA"/>
        </w:rPr>
        <w:t xml:space="preserve">роте під час експлуатації та після проведення ремонту насосів </w:t>
      </w:r>
      <w:r w:rsidR="0004434C">
        <w:rPr>
          <w:lang w:val="uk-UA"/>
        </w:rPr>
        <w:t xml:space="preserve">такі перевірки </w:t>
      </w:r>
      <w:r>
        <w:rPr>
          <w:lang w:val="uk-UA"/>
        </w:rPr>
        <w:t xml:space="preserve">взагалі не проводяться. </w:t>
      </w:r>
    </w:p>
    <w:p w:rsidR="002507C0" w:rsidRDefault="002507C0" w:rsidP="002507C0">
      <w:pPr>
        <w:shd w:val="clear" w:color="auto" w:fill="FFFFFF"/>
        <w:ind w:right="197" w:firstLineChars="300" w:firstLine="600"/>
        <w:jc w:val="both"/>
        <w:rPr>
          <w:lang w:val="uk-UA" w:eastAsia="ru-RU"/>
        </w:rPr>
      </w:pPr>
    </w:p>
    <w:p w:rsidR="002507C0" w:rsidRDefault="002507C0" w:rsidP="002507C0">
      <w:pPr>
        <w:pStyle w:val="1"/>
        <w:keepNext w:val="0"/>
        <w:keepLines w:val="0"/>
        <w:numPr>
          <w:ilvl w:val="0"/>
          <w:numId w:val="1"/>
        </w:numPr>
        <w:tabs>
          <w:tab w:val="clear" w:pos="216"/>
          <w:tab w:val="clear" w:pos="576"/>
        </w:tabs>
        <w:spacing w:before="0" w:after="160"/>
        <w:ind w:left="360" w:hanging="360"/>
        <w:contextualSpacing/>
        <w:rPr>
          <w:b/>
          <w:bCs/>
        </w:rPr>
      </w:pPr>
      <w:r>
        <w:rPr>
          <w:b/>
          <w:bCs/>
          <w:lang w:val="uk-UA"/>
        </w:rPr>
        <w:t>Висновки</w:t>
      </w:r>
    </w:p>
    <w:p w:rsidR="002507C0" w:rsidRDefault="002507C0" w:rsidP="002507C0"/>
    <w:p w:rsidR="002507C0" w:rsidRDefault="0004434C" w:rsidP="002507C0">
      <w:pPr>
        <w:shd w:val="clear" w:color="auto" w:fill="FFFFFF"/>
        <w:ind w:right="197" w:firstLineChars="300" w:firstLine="600"/>
        <w:jc w:val="both"/>
        <w:rPr>
          <w:lang w:val="uk-UA"/>
        </w:rPr>
      </w:pPr>
      <w:r>
        <w:rPr>
          <w:lang w:val="uk-UA"/>
        </w:rPr>
        <w:t>Враховуючи вищезазначене, можна зробити висновок, що пе</w:t>
      </w:r>
      <w:r w:rsidR="002507C0">
        <w:rPr>
          <w:lang w:val="uk-UA"/>
        </w:rPr>
        <w:t>ревірка робочих характеристик неможлива в ремонтних відділах військових частин служби пального ЗС</w:t>
      </w:r>
      <w:r>
        <w:rPr>
          <w:lang w:val="uk-UA"/>
        </w:rPr>
        <w:t xml:space="preserve"> </w:t>
      </w:r>
      <w:r w:rsidR="002507C0">
        <w:rPr>
          <w:lang w:val="uk-UA"/>
        </w:rPr>
        <w:t>У</w:t>
      </w:r>
      <w:r>
        <w:rPr>
          <w:lang w:val="uk-UA"/>
        </w:rPr>
        <w:t>країни</w:t>
      </w:r>
      <w:r w:rsidR="002507C0">
        <w:rPr>
          <w:lang w:val="uk-UA"/>
        </w:rPr>
        <w:t xml:space="preserve">. </w:t>
      </w:r>
    </w:p>
    <w:p w:rsidR="002507C0" w:rsidRDefault="002507C0" w:rsidP="002507C0">
      <w:pPr>
        <w:shd w:val="clear" w:color="auto" w:fill="FFFFFF"/>
        <w:ind w:right="197" w:firstLineChars="300" w:firstLine="600"/>
        <w:jc w:val="both"/>
        <w:rPr>
          <w:lang w:val="uk-UA"/>
        </w:rPr>
      </w:pPr>
      <w:r>
        <w:rPr>
          <w:lang w:val="uk-UA"/>
        </w:rPr>
        <w:lastRenderedPageBreak/>
        <w:t xml:space="preserve">Якщо насос </w:t>
      </w:r>
      <w:r w:rsidR="0004434C">
        <w:rPr>
          <w:lang w:val="uk-UA"/>
        </w:rPr>
        <w:t xml:space="preserve">не </w:t>
      </w:r>
      <w:r>
        <w:rPr>
          <w:lang w:val="uk-UA"/>
        </w:rPr>
        <w:t>працю</w:t>
      </w:r>
      <w:r w:rsidR="0004434C">
        <w:rPr>
          <w:lang w:val="uk-UA"/>
        </w:rPr>
        <w:t>є</w:t>
      </w:r>
      <w:r>
        <w:rPr>
          <w:lang w:val="uk-UA"/>
        </w:rPr>
        <w:t>, то виконується агрегатний ремонт ( заміна старого насоса на новий).</w:t>
      </w:r>
    </w:p>
    <w:p w:rsidR="002507C0" w:rsidRDefault="0004434C" w:rsidP="002507C0">
      <w:pPr>
        <w:shd w:val="clear" w:color="auto" w:fill="FFFFFF"/>
        <w:ind w:right="197" w:firstLineChars="300" w:firstLine="600"/>
        <w:jc w:val="both"/>
        <w:rPr>
          <w:lang w:val="uk-UA"/>
        </w:rPr>
      </w:pPr>
      <w:r>
        <w:rPr>
          <w:lang w:val="uk-UA"/>
        </w:rPr>
        <w:t>Такий</w:t>
      </w:r>
      <w:r w:rsidR="002507C0">
        <w:rPr>
          <w:lang w:val="uk-UA"/>
        </w:rPr>
        <w:t xml:space="preserve"> варіант може поставити під загрозу виконання поставлених за</w:t>
      </w:r>
      <w:r>
        <w:rPr>
          <w:lang w:val="uk-UA"/>
        </w:rPr>
        <w:t>вдань</w:t>
      </w:r>
      <w:r w:rsidR="002507C0">
        <w:rPr>
          <w:lang w:val="uk-UA"/>
        </w:rPr>
        <w:t>: заправку техніки у відведений час (</w:t>
      </w:r>
      <w:r>
        <w:rPr>
          <w:lang w:val="uk-UA"/>
        </w:rPr>
        <w:t>за</w:t>
      </w:r>
      <w:r w:rsidR="002507C0">
        <w:rPr>
          <w:lang w:val="uk-UA"/>
        </w:rPr>
        <w:t xml:space="preserve"> умов</w:t>
      </w:r>
      <w:r>
        <w:rPr>
          <w:lang w:val="uk-UA"/>
        </w:rPr>
        <w:t>и</w:t>
      </w:r>
      <w:r w:rsidR="002507C0">
        <w:rPr>
          <w:lang w:val="uk-UA"/>
        </w:rPr>
        <w:t>, що пода</w:t>
      </w:r>
      <w:r>
        <w:rPr>
          <w:lang w:val="uk-UA"/>
        </w:rPr>
        <w:t>ча менша, ніж в паспорті насоса але він експлуатується</w:t>
      </w:r>
      <w:r w:rsidR="002507C0">
        <w:rPr>
          <w:lang w:val="uk-UA"/>
        </w:rPr>
        <w:t>), робота насоса на трубопровід (при умові, що напір менш</w:t>
      </w:r>
      <w:r>
        <w:rPr>
          <w:lang w:val="uk-UA"/>
        </w:rPr>
        <w:t>ий</w:t>
      </w:r>
      <w:r w:rsidR="002507C0">
        <w:rPr>
          <w:lang w:val="uk-UA"/>
        </w:rPr>
        <w:t xml:space="preserve">, ніж в паспорті насоса, але він працює). </w:t>
      </w:r>
    </w:p>
    <w:p w:rsidR="002507C0" w:rsidRDefault="002507C0" w:rsidP="002507C0">
      <w:pPr>
        <w:shd w:val="clear" w:color="auto" w:fill="FFFFFF"/>
        <w:ind w:right="197" w:firstLineChars="300" w:firstLine="600"/>
        <w:jc w:val="both"/>
        <w:rPr>
          <w:lang w:val="uk-UA"/>
        </w:rPr>
      </w:pPr>
      <w:r>
        <w:rPr>
          <w:lang w:val="uk-UA"/>
        </w:rPr>
        <w:t>Другий варіант призводить до нераціональних витрат, адже в 20-30 відсотках можна було замінити лише певну деталь насоса, а не замінювати його на новий.</w:t>
      </w:r>
    </w:p>
    <w:p w:rsidR="002507C0" w:rsidRDefault="002507C0" w:rsidP="002507C0">
      <w:pPr>
        <w:ind w:firstLineChars="300" w:firstLine="600"/>
        <w:jc w:val="both"/>
        <w:rPr>
          <w:lang w:val="uk-UA"/>
        </w:rPr>
      </w:pPr>
      <w:r>
        <w:rPr>
          <w:lang w:val="uk-UA"/>
        </w:rPr>
        <w:t xml:space="preserve">Таким чином, ми </w:t>
      </w:r>
      <w:r w:rsidR="0004434C">
        <w:rPr>
          <w:lang w:val="uk-UA"/>
        </w:rPr>
        <w:t xml:space="preserve">вважаємо доцільним </w:t>
      </w:r>
      <w:r>
        <w:rPr>
          <w:lang w:val="uk-UA"/>
        </w:rPr>
        <w:t>забезпечити здійснення перевірки робочих характеристик насосів силами та засобами ремонтних відділів військових частин служби пального ЗС</w:t>
      </w:r>
      <w:r w:rsidR="0004434C">
        <w:rPr>
          <w:lang w:val="uk-UA"/>
        </w:rPr>
        <w:t xml:space="preserve"> </w:t>
      </w:r>
      <w:r>
        <w:rPr>
          <w:lang w:val="uk-UA"/>
        </w:rPr>
        <w:t>У</w:t>
      </w:r>
      <w:r w:rsidR="0004434C">
        <w:rPr>
          <w:lang w:val="uk-UA"/>
        </w:rPr>
        <w:t>країни</w:t>
      </w:r>
      <w:r>
        <w:rPr>
          <w:lang w:val="uk-UA"/>
        </w:rPr>
        <w:t xml:space="preserve">, оскільки перевірка характеристик на випробувальних стендах заводів-виробників або інших установ вимагає </w:t>
      </w:r>
      <w:r w:rsidR="0004434C">
        <w:rPr>
          <w:lang w:val="uk-UA"/>
        </w:rPr>
        <w:t>значних</w:t>
      </w:r>
      <w:r>
        <w:rPr>
          <w:lang w:val="uk-UA"/>
        </w:rPr>
        <w:t xml:space="preserve"> фінансових, </w:t>
      </w:r>
      <w:r w:rsidR="0004434C">
        <w:rPr>
          <w:lang w:val="uk-UA"/>
        </w:rPr>
        <w:t>та транспортних</w:t>
      </w:r>
      <w:r w:rsidR="001C536B" w:rsidRPr="001C536B">
        <w:rPr>
          <w:lang w:val="uk-UA"/>
        </w:rPr>
        <w:t xml:space="preserve"> </w:t>
      </w:r>
      <w:r w:rsidR="001C536B">
        <w:rPr>
          <w:lang w:val="uk-UA"/>
        </w:rPr>
        <w:t>витрат</w:t>
      </w:r>
      <w:r>
        <w:rPr>
          <w:lang w:val="uk-UA"/>
        </w:rPr>
        <w:t>.</w:t>
      </w:r>
    </w:p>
    <w:p w:rsidR="002507C0" w:rsidRDefault="002507C0" w:rsidP="002507C0">
      <w:pPr>
        <w:ind w:firstLineChars="350" w:firstLine="700"/>
        <w:jc w:val="both"/>
        <w:rPr>
          <w:lang w:val="uk-UA"/>
        </w:rPr>
      </w:pPr>
    </w:p>
    <w:p w:rsidR="002507C0" w:rsidRDefault="002507C0" w:rsidP="002507C0">
      <w:pPr>
        <w:pStyle w:val="5"/>
        <w:rPr>
          <w:rFonts w:eastAsia="MS Mincho"/>
          <w:b/>
          <w:bCs/>
          <w:lang w:val="uk-UA"/>
        </w:rPr>
      </w:pPr>
      <w:r>
        <w:rPr>
          <w:rFonts w:eastAsia="MS Mincho"/>
          <w:b/>
          <w:bCs/>
          <w:lang w:val="uk-UA"/>
        </w:rPr>
        <w:t>Список використаних джерел</w:t>
      </w:r>
    </w:p>
    <w:p w:rsidR="002507C0" w:rsidRDefault="002507C0" w:rsidP="002507C0">
      <w:pPr>
        <w:rPr>
          <w:lang w:val="uk-UA"/>
        </w:rPr>
      </w:pPr>
    </w:p>
    <w:p w:rsidR="002507C0" w:rsidRDefault="002507C0" w:rsidP="002507C0">
      <w:pPr>
        <w:numPr>
          <w:ilvl w:val="0"/>
          <w:numId w:val="2"/>
        </w:numPr>
        <w:ind w:left="142" w:right="197" w:firstLine="567"/>
        <w:jc w:val="both"/>
        <w:rPr>
          <w:lang w:val="uk-UA"/>
        </w:rPr>
      </w:pPr>
      <w:r>
        <w:rPr>
          <w:lang w:val="uk-UA"/>
        </w:rPr>
        <w:t xml:space="preserve"> Гордієнко В.В. Лекція на тему: </w:t>
      </w:r>
      <w:proofErr w:type="spellStart"/>
      <w:r>
        <w:rPr>
          <w:lang w:val="uk-UA"/>
        </w:rPr>
        <w:t>“Організація</w:t>
      </w:r>
      <w:proofErr w:type="spellEnd"/>
      <w:r>
        <w:rPr>
          <w:lang w:val="uk-UA"/>
        </w:rPr>
        <w:t xml:space="preserve"> ремонту техніки тилу в районі </w:t>
      </w:r>
      <w:proofErr w:type="spellStart"/>
      <w:r>
        <w:rPr>
          <w:lang w:val="uk-UA"/>
        </w:rPr>
        <w:t>АТО”</w:t>
      </w:r>
      <w:proofErr w:type="spellEnd"/>
      <w:r>
        <w:rPr>
          <w:lang w:val="uk-UA"/>
        </w:rPr>
        <w:t>. – К.; 201</w:t>
      </w:r>
      <w:r w:rsidRPr="002507C0">
        <w:rPr>
          <w:lang w:val="ru-RU"/>
        </w:rPr>
        <w:t>7</w:t>
      </w:r>
      <w:r>
        <w:rPr>
          <w:lang w:val="uk-UA"/>
        </w:rPr>
        <w:t xml:space="preserve"> – </w:t>
      </w:r>
      <w:r w:rsidRPr="002507C0">
        <w:rPr>
          <w:lang w:val="ru-RU"/>
        </w:rPr>
        <w:t>18</w:t>
      </w:r>
      <w:r>
        <w:rPr>
          <w:lang w:val="uk-UA"/>
        </w:rPr>
        <w:t xml:space="preserve"> с.</w:t>
      </w:r>
    </w:p>
    <w:p w:rsidR="002507C0" w:rsidRDefault="002507C0" w:rsidP="002507C0">
      <w:pPr>
        <w:ind w:left="142" w:right="197" w:firstLine="567"/>
        <w:jc w:val="both"/>
        <w:rPr>
          <w:lang w:val="uk-UA"/>
        </w:rPr>
      </w:pPr>
      <w:r w:rsidRPr="002507C0">
        <w:rPr>
          <w:lang w:val="uk-UA"/>
        </w:rPr>
        <w:t>2</w:t>
      </w:r>
      <w:r>
        <w:rPr>
          <w:lang w:val="uk-UA"/>
        </w:rPr>
        <w:t>. </w:t>
      </w:r>
      <w:proofErr w:type="spellStart"/>
      <w:r>
        <w:rPr>
          <w:lang w:val="uk-UA"/>
        </w:rPr>
        <w:t>Водчиць</w:t>
      </w:r>
      <w:proofErr w:type="spellEnd"/>
      <w:r>
        <w:rPr>
          <w:lang w:val="uk-UA"/>
        </w:rPr>
        <w:t xml:space="preserve"> О.Г.,  </w:t>
      </w:r>
      <w:proofErr w:type="spellStart"/>
      <w:r>
        <w:rPr>
          <w:lang w:val="uk-UA"/>
        </w:rPr>
        <w:t>Ніконов</w:t>
      </w:r>
      <w:proofErr w:type="spellEnd"/>
      <w:r>
        <w:rPr>
          <w:lang w:val="uk-UA"/>
        </w:rPr>
        <w:t xml:space="preserve"> К.В.,  </w:t>
      </w:r>
      <w:proofErr w:type="spellStart"/>
      <w:r>
        <w:rPr>
          <w:lang w:val="uk-UA"/>
        </w:rPr>
        <w:t>Дровнін</w:t>
      </w:r>
      <w:proofErr w:type="spellEnd"/>
      <w:r>
        <w:rPr>
          <w:lang w:val="uk-UA"/>
        </w:rPr>
        <w:t xml:space="preserve"> С.С.  та ін. </w:t>
      </w:r>
      <w:proofErr w:type="spellStart"/>
      <w:r>
        <w:rPr>
          <w:lang w:val="uk-UA"/>
        </w:rPr>
        <w:t>“Технічні</w:t>
      </w:r>
      <w:proofErr w:type="spellEnd"/>
      <w:r>
        <w:rPr>
          <w:lang w:val="uk-UA"/>
        </w:rPr>
        <w:t xml:space="preserve"> засоби транспортування та заправки </w:t>
      </w:r>
      <w:proofErr w:type="spellStart"/>
      <w:r>
        <w:rPr>
          <w:lang w:val="uk-UA"/>
        </w:rPr>
        <w:t>пальним”</w:t>
      </w:r>
      <w:proofErr w:type="spellEnd"/>
      <w:r>
        <w:rPr>
          <w:lang w:val="uk-UA"/>
        </w:rPr>
        <w:t>.  Навчальний посібник. – Ж.; ЖВІ НАУ. 2013 - 488 с.</w:t>
      </w:r>
    </w:p>
    <w:p w:rsidR="002507C0" w:rsidRDefault="002507C0" w:rsidP="002507C0">
      <w:pPr>
        <w:ind w:left="142" w:right="159" w:firstLine="567"/>
        <w:jc w:val="both"/>
        <w:rPr>
          <w:lang w:val="uk-UA"/>
        </w:rPr>
      </w:pPr>
      <w:r>
        <w:rPr>
          <w:lang w:val="uk-UA"/>
        </w:rPr>
        <w:t xml:space="preserve">3.. ГОСТ 6134 – 2007 (ИСО 9906:1999)  </w:t>
      </w:r>
      <w:proofErr w:type="spellStart"/>
      <w:r>
        <w:rPr>
          <w:lang w:val="uk-UA"/>
        </w:rPr>
        <w:t>Насосы</w:t>
      </w:r>
      <w:proofErr w:type="spellEnd"/>
      <w:r>
        <w:rPr>
          <w:lang w:val="uk-UA"/>
        </w:rPr>
        <w:t xml:space="preserve"> </w:t>
      </w:r>
      <w:proofErr w:type="spellStart"/>
      <w:r>
        <w:rPr>
          <w:lang w:val="uk-UA"/>
        </w:rPr>
        <w:t>динамические</w:t>
      </w:r>
      <w:proofErr w:type="spellEnd"/>
      <w:r>
        <w:rPr>
          <w:lang w:val="uk-UA"/>
        </w:rPr>
        <w:t xml:space="preserve">. </w:t>
      </w:r>
      <w:proofErr w:type="spellStart"/>
      <w:r>
        <w:rPr>
          <w:lang w:val="uk-UA"/>
        </w:rPr>
        <w:t>Методы</w:t>
      </w:r>
      <w:proofErr w:type="spellEnd"/>
      <w:r>
        <w:rPr>
          <w:lang w:val="uk-UA"/>
        </w:rPr>
        <w:t xml:space="preserve"> </w:t>
      </w:r>
      <w:proofErr w:type="spellStart"/>
      <w:r>
        <w:rPr>
          <w:lang w:val="uk-UA"/>
        </w:rPr>
        <w:t>испытаний.–</w:t>
      </w:r>
      <w:proofErr w:type="spellEnd"/>
      <w:r>
        <w:rPr>
          <w:lang w:val="uk-UA"/>
        </w:rPr>
        <w:t xml:space="preserve"> М.; 2008 – 100 с.</w:t>
      </w:r>
    </w:p>
    <w:sectPr w:rsidR="002507C0" w:rsidSect="003D0E20">
      <w:type w:val="continuous"/>
      <w:pgSz w:w="11909" w:h="16834"/>
      <w:pgMar w:top="748" w:right="734" w:bottom="1241" w:left="734" w:header="720" w:footer="720" w:gutter="0"/>
      <w:cols w:num="2" w:space="425" w:equalWidth="0">
        <w:col w:w="5008" w:space="425"/>
        <w:col w:w="5008"/>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624E19"/>
    <w:multiLevelType w:val="singleLevel"/>
    <w:tmpl w:val="B4624E19"/>
    <w:lvl w:ilvl="0">
      <w:start w:val="1"/>
      <w:numFmt w:val="decimal"/>
      <w:suff w:val="space"/>
      <w:lvlText w:val="%1."/>
      <w:lvlJc w:val="left"/>
    </w:lvl>
  </w:abstractNum>
  <w:abstractNum w:abstractNumId="1">
    <w:nsid w:val="18D42021"/>
    <w:multiLevelType w:val="multilevel"/>
    <w:tmpl w:val="B5504D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189603E"/>
    <w:multiLevelType w:val="multilevel"/>
    <w:tmpl w:val="4189603E"/>
    <w:lvl w:ilvl="0">
      <w:start w:val="1"/>
      <w:numFmt w:val="upperRoman"/>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lang w:val="ru-RU"/>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characterSpacingControl w:val="doNotCompress"/>
  <w:compat/>
  <w:rsids>
    <w:rsidRoot w:val="002507C0"/>
    <w:rsid w:val="0004434C"/>
    <w:rsid w:val="001C536B"/>
    <w:rsid w:val="002507C0"/>
    <w:rsid w:val="002E539D"/>
    <w:rsid w:val="003D0E20"/>
    <w:rsid w:val="00404622"/>
    <w:rsid w:val="005546A6"/>
    <w:rsid w:val="008A0B8E"/>
    <w:rsid w:val="008A6BBF"/>
    <w:rsid w:val="00991485"/>
    <w:rsid w:val="00CF6E1D"/>
    <w:rsid w:val="00E165D2"/>
    <w:rsid w:val="00ED30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7C0"/>
    <w:pPr>
      <w:spacing w:after="0" w:line="240" w:lineRule="auto"/>
      <w:jc w:val="center"/>
    </w:pPr>
    <w:rPr>
      <w:rFonts w:ascii="Times New Roman" w:eastAsia="Times New Roman" w:hAnsi="Times New Roman" w:cs="Times New Roman"/>
      <w:sz w:val="20"/>
      <w:szCs w:val="20"/>
      <w:lang w:val="en-US"/>
    </w:rPr>
  </w:style>
  <w:style w:type="paragraph" w:styleId="1">
    <w:name w:val="heading 1"/>
    <w:basedOn w:val="a"/>
    <w:next w:val="a"/>
    <w:link w:val="10"/>
    <w:uiPriority w:val="99"/>
    <w:qFormat/>
    <w:rsid w:val="002507C0"/>
    <w:pPr>
      <w:keepNext/>
      <w:keepLines/>
      <w:tabs>
        <w:tab w:val="left" w:pos="216"/>
        <w:tab w:val="left" w:pos="576"/>
        <w:tab w:val="num" w:pos="720"/>
      </w:tabs>
      <w:spacing w:before="160" w:after="80"/>
      <w:ind w:left="720" w:hanging="720"/>
      <w:outlineLvl w:val="0"/>
    </w:pPr>
    <w:rPr>
      <w:smallCaps/>
      <w:lang w:val="ru-RU" w:eastAsia="ru-RU"/>
    </w:rPr>
  </w:style>
  <w:style w:type="paragraph" w:styleId="5">
    <w:name w:val="heading 5"/>
    <w:basedOn w:val="a"/>
    <w:next w:val="a"/>
    <w:link w:val="50"/>
    <w:uiPriority w:val="99"/>
    <w:qFormat/>
    <w:rsid w:val="002507C0"/>
    <w:pPr>
      <w:tabs>
        <w:tab w:val="left" w:pos="360"/>
      </w:tabs>
      <w:spacing w:before="160" w:after="80"/>
      <w:outlineLvl w:val="4"/>
    </w:pPr>
    <w:rPr>
      <w:smallCap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507C0"/>
    <w:rPr>
      <w:rFonts w:ascii="Times New Roman" w:eastAsia="Times New Roman" w:hAnsi="Times New Roman" w:cs="Times New Roman"/>
      <w:smallCaps/>
      <w:sz w:val="20"/>
      <w:szCs w:val="20"/>
      <w:lang w:eastAsia="ru-RU"/>
    </w:rPr>
  </w:style>
  <w:style w:type="character" w:customStyle="1" w:styleId="50">
    <w:name w:val="Заголовок 5 Знак"/>
    <w:basedOn w:val="a0"/>
    <w:link w:val="5"/>
    <w:uiPriority w:val="99"/>
    <w:rsid w:val="002507C0"/>
    <w:rPr>
      <w:rFonts w:ascii="Times New Roman" w:eastAsia="Times New Roman" w:hAnsi="Times New Roman" w:cs="Times New Roman"/>
      <w:smallCaps/>
      <w:sz w:val="20"/>
      <w:szCs w:val="20"/>
      <w:lang w:val="ru-RU" w:eastAsia="ru-RU"/>
    </w:rPr>
  </w:style>
  <w:style w:type="character" w:styleId="a3">
    <w:name w:val="Hyperlink"/>
    <w:uiPriority w:val="99"/>
    <w:unhideWhenUsed/>
    <w:rsid w:val="002507C0"/>
    <w:rPr>
      <w:color w:val="0000FF"/>
      <w:u w:val="single"/>
    </w:rPr>
  </w:style>
  <w:style w:type="paragraph" w:customStyle="1" w:styleId="papertitle">
    <w:name w:val="paper title"/>
    <w:uiPriority w:val="99"/>
    <w:rsid w:val="002507C0"/>
    <w:pPr>
      <w:spacing w:after="120" w:line="240" w:lineRule="auto"/>
      <w:jc w:val="center"/>
    </w:pPr>
    <w:rPr>
      <w:rFonts w:ascii="Times New Roman" w:eastAsia="Times New Roman" w:hAnsi="Times New Roman" w:cs="Times New Roman"/>
      <w:bCs/>
      <w:sz w:val="48"/>
      <w:szCs w:val="48"/>
      <w:lang w:val="en-US"/>
    </w:rPr>
  </w:style>
  <w:style w:type="paragraph" w:customStyle="1" w:styleId="keywords">
    <w:name w:val="key words"/>
    <w:uiPriority w:val="99"/>
    <w:rsid w:val="002507C0"/>
    <w:pPr>
      <w:spacing w:after="120" w:line="240" w:lineRule="auto"/>
      <w:ind w:firstLine="274"/>
      <w:jc w:val="both"/>
    </w:pPr>
    <w:rPr>
      <w:rFonts w:ascii="Times New Roman" w:eastAsia="Times New Roman" w:hAnsi="Times New Roman" w:cs="Times New Roman"/>
      <w:b/>
      <w:bCs/>
      <w:i/>
      <w:iCs/>
      <w:sz w:val="18"/>
      <w:szCs w:val="18"/>
      <w:lang w:val="en-US"/>
    </w:rPr>
  </w:style>
  <w:style w:type="paragraph" w:customStyle="1" w:styleId="Author">
    <w:name w:val="Author"/>
    <w:uiPriority w:val="99"/>
    <w:rsid w:val="002507C0"/>
    <w:pPr>
      <w:spacing w:before="360" w:after="40" w:line="240" w:lineRule="auto"/>
      <w:jc w:val="center"/>
    </w:pPr>
    <w:rPr>
      <w:rFonts w:ascii="Times New Roman" w:eastAsia="Times New Roman" w:hAnsi="Times New Roman" w:cs="Times New Roman"/>
      <w:lang w:val="en-US"/>
    </w:rPr>
  </w:style>
  <w:style w:type="paragraph" w:customStyle="1" w:styleId="Affiliation">
    <w:name w:val="Affiliation"/>
    <w:uiPriority w:val="99"/>
    <w:rsid w:val="002507C0"/>
    <w:pPr>
      <w:spacing w:after="0" w:line="240" w:lineRule="auto"/>
      <w:jc w:val="center"/>
    </w:pPr>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olodymyr-97z@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EE805-A74D-4EE3-83BE-95F2460F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1234</Words>
  <Characters>7035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2019-03-29T12:05:00Z</dcterms:created>
  <dcterms:modified xsi:type="dcterms:W3CDTF">2019-03-29T12:05:00Z</dcterms:modified>
</cp:coreProperties>
</file>