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60" w:rsidRPr="004F1F0E" w:rsidRDefault="00416A21" w:rsidP="004F1F0E">
      <w:pPr>
        <w:spacing w:line="240" w:lineRule="auto"/>
        <w:jc w:val="center"/>
        <w:rPr>
          <w:rFonts w:ascii="Times New Roman" w:hAnsi="Times New Roman"/>
          <w:sz w:val="48"/>
          <w:lang w:val="en-GB"/>
        </w:rPr>
      </w:pPr>
      <w:r w:rsidRPr="006E5060">
        <w:rPr>
          <w:rFonts w:ascii="Times New Roman" w:hAnsi="Times New Roman"/>
          <w:sz w:val="48"/>
        </w:rPr>
        <w:t>Пропозиції щодо інженерної розвідки військових доріг в умовах ведення бойо</w:t>
      </w:r>
      <w:r w:rsidR="00BC0113">
        <w:rPr>
          <w:rFonts w:ascii="Times New Roman" w:hAnsi="Times New Roman"/>
          <w:sz w:val="48"/>
        </w:rPr>
        <w:t>вих дій</w:t>
      </w:r>
    </w:p>
    <w:p w:rsidR="006E5060" w:rsidRDefault="006E5060" w:rsidP="006E5060">
      <w:pPr>
        <w:pStyle w:val="Affiliation"/>
        <w:rPr>
          <w:rFonts w:eastAsia="MS Mincho"/>
          <w:lang w:val="uk-UA"/>
        </w:rPr>
      </w:pPr>
      <w:proofErr w:type="spellStart"/>
      <w:r>
        <w:rPr>
          <w:rFonts w:eastAsia="MS Mincho"/>
          <w:lang w:val="uk-UA"/>
        </w:rPr>
        <w:t>Артамонов</w:t>
      </w:r>
      <w:proofErr w:type="spellEnd"/>
      <w:r>
        <w:rPr>
          <w:rFonts w:eastAsia="MS Mincho"/>
          <w:lang w:val="uk-UA"/>
        </w:rPr>
        <w:t xml:space="preserve"> О.В.</w:t>
      </w:r>
      <w:r w:rsidR="007552C6">
        <w:rPr>
          <w:rFonts w:eastAsia="MS Mincho"/>
          <w:lang w:val="uk-UA"/>
        </w:rPr>
        <w:t xml:space="preserve">, </w:t>
      </w:r>
      <w:proofErr w:type="spellStart"/>
      <w:r>
        <w:rPr>
          <w:rFonts w:eastAsia="MS Mincho"/>
          <w:lang w:val="uk-UA"/>
        </w:rPr>
        <w:t>Гріненко</w:t>
      </w:r>
      <w:proofErr w:type="spellEnd"/>
      <w:r>
        <w:rPr>
          <w:rFonts w:eastAsia="MS Mincho"/>
          <w:lang w:val="uk-UA"/>
        </w:rPr>
        <w:t xml:space="preserve"> О.О.</w:t>
      </w:r>
    </w:p>
    <w:p w:rsidR="006E5060" w:rsidRDefault="006E5060" w:rsidP="006E5060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науковий керівник</w:t>
      </w:r>
      <w:r>
        <w:rPr>
          <w:rFonts w:eastAsia="MS Mincho"/>
          <w:lang w:val="uk-UA"/>
        </w:rPr>
        <w:t>: Луценко О.К.</w:t>
      </w:r>
    </w:p>
    <w:p w:rsidR="006E5060" w:rsidRDefault="007552C6" w:rsidP="006E5060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="006E5060" w:rsidRPr="00B75276">
        <w:rPr>
          <w:rFonts w:eastAsia="MS Mincho"/>
          <w:lang w:val="uk-UA"/>
        </w:rPr>
        <w:t>афедра</w:t>
      </w:r>
      <w:r w:rsidR="006E5060">
        <w:rPr>
          <w:rFonts w:eastAsia="MS Mincho"/>
          <w:lang w:val="uk-UA"/>
        </w:rPr>
        <w:t xml:space="preserve"> </w:t>
      </w:r>
      <w:r w:rsidR="009B5BCB">
        <w:rPr>
          <w:rFonts w:eastAsia="MS Mincho"/>
          <w:lang w:val="uk-UA"/>
        </w:rPr>
        <w:t>в</w:t>
      </w:r>
      <w:r w:rsidR="006E5060">
        <w:rPr>
          <w:rFonts w:eastAsia="MS Mincho"/>
          <w:lang w:val="uk-UA"/>
        </w:rPr>
        <w:t xml:space="preserve">ійськової </w:t>
      </w:r>
      <w:r w:rsidR="009B5BCB">
        <w:rPr>
          <w:rFonts w:eastAsia="MS Mincho"/>
          <w:lang w:val="uk-UA"/>
        </w:rPr>
        <w:t>п</w:t>
      </w:r>
      <w:r w:rsidR="006E5060">
        <w:rPr>
          <w:rFonts w:eastAsia="MS Mincho"/>
          <w:lang w:val="uk-UA"/>
        </w:rPr>
        <w:t xml:space="preserve">ідготовки </w:t>
      </w:r>
    </w:p>
    <w:p w:rsidR="006E5060" w:rsidRPr="00B75276" w:rsidRDefault="006E5060" w:rsidP="006E5060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Національний </w:t>
      </w:r>
      <w:r w:rsidR="009B5BCB">
        <w:rPr>
          <w:rFonts w:eastAsia="MS Mincho"/>
          <w:lang w:val="uk-UA"/>
        </w:rPr>
        <w:t>а</w:t>
      </w:r>
      <w:r>
        <w:rPr>
          <w:rFonts w:eastAsia="MS Mincho"/>
          <w:lang w:val="uk-UA"/>
        </w:rPr>
        <w:t xml:space="preserve">віаційний  </w:t>
      </w:r>
      <w:r w:rsidR="009B5BCB">
        <w:rPr>
          <w:rFonts w:eastAsia="MS Mincho"/>
          <w:lang w:val="uk-UA"/>
        </w:rPr>
        <w:t>у</w:t>
      </w:r>
      <w:r>
        <w:rPr>
          <w:rFonts w:eastAsia="MS Mincho"/>
          <w:lang w:val="uk-UA"/>
        </w:rPr>
        <w:t>ніверситет</w:t>
      </w:r>
      <w:r w:rsidRPr="00B75276">
        <w:rPr>
          <w:rFonts w:eastAsia="MS Mincho"/>
          <w:lang w:val="uk-UA"/>
        </w:rPr>
        <w:t xml:space="preserve"> </w:t>
      </w:r>
    </w:p>
    <w:p w:rsidR="006E5060" w:rsidRDefault="006E5060" w:rsidP="006E5060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Київ, Україна</w:t>
      </w:r>
    </w:p>
    <w:p w:rsidR="006E5060" w:rsidRPr="00470EC9" w:rsidRDefault="004F1F0E" w:rsidP="006E5060">
      <w:pPr>
        <w:pStyle w:val="Affiliation"/>
        <w:rPr>
          <w:rFonts w:eastAsia="MS Mincho"/>
          <w:color w:val="0070C0"/>
          <w:lang w:val="ru-RU"/>
        </w:rPr>
      </w:pPr>
      <w:proofErr w:type="spellStart"/>
      <w:r w:rsidRPr="004F1F0E">
        <w:rPr>
          <w:rFonts w:eastAsia="MS Mincho"/>
          <w:color w:val="0070C0"/>
          <w:lang w:val="en-GB"/>
        </w:rPr>
        <w:t>artamonovoleg</w:t>
      </w:r>
      <w:proofErr w:type="spellEnd"/>
      <w:r w:rsidRPr="00470EC9">
        <w:rPr>
          <w:rFonts w:eastAsia="MS Mincho"/>
          <w:color w:val="0070C0"/>
          <w:lang w:val="ru-RU"/>
        </w:rPr>
        <w:t>2011</w:t>
      </w:r>
      <w:r w:rsidRPr="004F1F0E">
        <w:rPr>
          <w:rFonts w:eastAsia="MS Mincho"/>
          <w:color w:val="0070C0"/>
          <w:lang w:val="uk-UA"/>
        </w:rPr>
        <w:t>@</w:t>
      </w:r>
      <w:proofErr w:type="spellStart"/>
      <w:r w:rsidRPr="004F1F0E">
        <w:rPr>
          <w:rFonts w:eastAsia="MS Mincho"/>
          <w:color w:val="0070C0"/>
          <w:lang w:val="en-GB"/>
        </w:rPr>
        <w:t>gmail</w:t>
      </w:r>
      <w:proofErr w:type="spellEnd"/>
      <w:r w:rsidRPr="00470EC9">
        <w:rPr>
          <w:rFonts w:eastAsia="MS Mincho"/>
          <w:color w:val="0070C0"/>
          <w:lang w:val="ru-RU"/>
        </w:rPr>
        <w:t>.</w:t>
      </w:r>
      <w:r w:rsidRPr="004F1F0E">
        <w:rPr>
          <w:rFonts w:eastAsia="MS Mincho"/>
          <w:color w:val="0070C0"/>
          <w:lang w:val="en-GB"/>
        </w:rPr>
        <w:t>com</w:t>
      </w:r>
    </w:p>
    <w:p w:rsidR="006E5060" w:rsidRPr="004F1F0E" w:rsidRDefault="006E5060" w:rsidP="006E5060">
      <w:pPr>
        <w:pStyle w:val="Affiliation"/>
        <w:rPr>
          <w:rFonts w:eastAsia="MS Mincho"/>
          <w:color w:val="0070C0"/>
          <w:lang w:val="uk-UA"/>
        </w:rPr>
      </w:pPr>
      <w:proofErr w:type="spellStart"/>
      <w:r w:rsidRPr="004F1F0E">
        <w:rPr>
          <w:rFonts w:eastAsia="MS Mincho"/>
          <w:color w:val="0070C0"/>
          <w:lang w:val="en-GB"/>
        </w:rPr>
        <w:t>grinenkone</w:t>
      </w:r>
      <w:proofErr w:type="spellEnd"/>
      <w:r w:rsidRPr="004F1F0E">
        <w:rPr>
          <w:rFonts w:eastAsia="MS Mincho"/>
          <w:color w:val="0070C0"/>
          <w:lang w:val="uk-UA"/>
        </w:rPr>
        <w:t>@</w:t>
      </w:r>
      <w:r w:rsidRPr="004F1F0E">
        <w:rPr>
          <w:rFonts w:eastAsia="MS Mincho"/>
          <w:color w:val="0070C0"/>
          <w:lang w:val="en-GB"/>
        </w:rPr>
        <w:t>outlook</w:t>
      </w:r>
      <w:r w:rsidRPr="004F1F0E">
        <w:rPr>
          <w:rFonts w:eastAsia="MS Mincho"/>
          <w:color w:val="0070C0"/>
          <w:lang w:val="uk-UA"/>
        </w:rPr>
        <w:t>.</w:t>
      </w:r>
      <w:r w:rsidRPr="004F1F0E">
        <w:rPr>
          <w:rFonts w:eastAsia="MS Mincho"/>
          <w:color w:val="0070C0"/>
          <w:lang w:val="en-GB"/>
        </w:rPr>
        <w:t>com</w:t>
      </w:r>
    </w:p>
    <w:p w:rsidR="006E5060" w:rsidRPr="006E5060" w:rsidRDefault="006E5060" w:rsidP="006E5060">
      <w:pPr>
        <w:pStyle w:val="Affiliation"/>
        <w:rPr>
          <w:rFonts w:eastAsia="MS Mincho"/>
          <w:lang w:val="uk-UA"/>
        </w:rPr>
      </w:pPr>
    </w:p>
    <w:p w:rsidR="006E5060" w:rsidRDefault="006E5060" w:rsidP="00DD6AF7">
      <w:pPr>
        <w:spacing w:line="240" w:lineRule="auto"/>
        <w:rPr>
          <w:rFonts w:ascii="Times New Roman" w:hAnsi="Times New Roman"/>
          <w:sz w:val="20"/>
        </w:rPr>
        <w:sectPr w:rsidR="006E5060" w:rsidSect="006E506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70EC9" w:rsidRDefault="006E5060" w:rsidP="006D57CB">
      <w:pPr>
        <w:spacing w:line="240" w:lineRule="auto"/>
        <w:jc w:val="both"/>
        <w:rPr>
          <w:rFonts w:ascii="Times New Roman" w:eastAsia="MS Mincho" w:hAnsi="Times New Roman"/>
          <w:b/>
          <w:i/>
          <w:sz w:val="20"/>
        </w:rPr>
      </w:pPr>
      <w:r w:rsidRPr="006E5060">
        <w:rPr>
          <w:rFonts w:ascii="Times New Roman" w:eastAsia="MS Mincho" w:hAnsi="Times New Roman"/>
          <w:b/>
          <w:i/>
          <w:iCs/>
          <w:sz w:val="20"/>
        </w:rPr>
        <w:lastRenderedPageBreak/>
        <w:t xml:space="preserve">Анотація </w:t>
      </w:r>
      <w:r w:rsidRPr="006E5060">
        <w:rPr>
          <w:rFonts w:ascii="Times New Roman" w:eastAsia="MS Mincho" w:hAnsi="Times New Roman"/>
          <w:b/>
          <w:i/>
          <w:sz w:val="20"/>
        </w:rPr>
        <w:t xml:space="preserve">— </w:t>
      </w:r>
      <w:r w:rsidR="007552C6">
        <w:rPr>
          <w:rFonts w:ascii="Times New Roman" w:eastAsia="MS Mincho" w:hAnsi="Times New Roman"/>
          <w:b/>
          <w:i/>
          <w:sz w:val="20"/>
        </w:rPr>
        <w:t>у</w:t>
      </w:r>
      <w:r w:rsidR="006075CB">
        <w:rPr>
          <w:rFonts w:ascii="Times New Roman" w:eastAsia="MS Mincho" w:hAnsi="Times New Roman"/>
          <w:b/>
          <w:i/>
          <w:sz w:val="20"/>
        </w:rPr>
        <w:t xml:space="preserve"> </w:t>
      </w:r>
      <w:r w:rsidR="001957E6">
        <w:rPr>
          <w:rFonts w:ascii="Times New Roman" w:eastAsia="MS Mincho" w:hAnsi="Times New Roman"/>
          <w:b/>
          <w:i/>
          <w:sz w:val="20"/>
        </w:rPr>
        <w:t xml:space="preserve">роботі наведено </w:t>
      </w:r>
      <w:r w:rsidR="000C320D">
        <w:rPr>
          <w:rFonts w:ascii="Times New Roman" w:eastAsia="MS Mincho" w:hAnsi="Times New Roman"/>
          <w:b/>
          <w:i/>
          <w:sz w:val="20"/>
        </w:rPr>
        <w:t>характеристики</w:t>
      </w:r>
      <w:r w:rsidR="00470EC9">
        <w:rPr>
          <w:rFonts w:ascii="Times New Roman" w:eastAsia="MS Mincho" w:hAnsi="Times New Roman"/>
          <w:b/>
          <w:i/>
          <w:sz w:val="20"/>
        </w:rPr>
        <w:t xml:space="preserve"> основних завдань інженерного забезпечення, </w:t>
      </w:r>
      <w:r w:rsidR="001957E6">
        <w:rPr>
          <w:rFonts w:ascii="Times New Roman" w:eastAsia="MS Mincho" w:hAnsi="Times New Roman"/>
          <w:b/>
          <w:i/>
          <w:sz w:val="20"/>
        </w:rPr>
        <w:t xml:space="preserve">проведення </w:t>
      </w:r>
      <w:r w:rsidR="00470EC9">
        <w:rPr>
          <w:rFonts w:ascii="Times New Roman" w:eastAsia="MS Mincho" w:hAnsi="Times New Roman"/>
          <w:b/>
          <w:i/>
          <w:sz w:val="20"/>
        </w:rPr>
        <w:t>інженерн</w:t>
      </w:r>
      <w:r w:rsidR="001957E6">
        <w:rPr>
          <w:rFonts w:ascii="Times New Roman" w:eastAsia="MS Mincho" w:hAnsi="Times New Roman"/>
          <w:b/>
          <w:i/>
          <w:sz w:val="20"/>
        </w:rPr>
        <w:t>ої</w:t>
      </w:r>
      <w:r w:rsidR="00470EC9">
        <w:rPr>
          <w:rFonts w:ascii="Times New Roman" w:eastAsia="MS Mincho" w:hAnsi="Times New Roman"/>
          <w:b/>
          <w:i/>
          <w:sz w:val="20"/>
        </w:rPr>
        <w:t xml:space="preserve"> розвідк</w:t>
      </w:r>
      <w:r w:rsidR="001957E6">
        <w:rPr>
          <w:rFonts w:ascii="Times New Roman" w:eastAsia="MS Mincho" w:hAnsi="Times New Roman"/>
          <w:b/>
          <w:i/>
          <w:sz w:val="20"/>
        </w:rPr>
        <w:t>и</w:t>
      </w:r>
      <w:r w:rsidR="00470EC9">
        <w:rPr>
          <w:rFonts w:ascii="Times New Roman" w:eastAsia="MS Mincho" w:hAnsi="Times New Roman"/>
          <w:b/>
          <w:i/>
          <w:sz w:val="20"/>
        </w:rPr>
        <w:t xml:space="preserve"> військових доріг</w:t>
      </w:r>
      <w:r w:rsidR="00470EC9" w:rsidRPr="00470EC9">
        <w:rPr>
          <w:rFonts w:ascii="Times New Roman" w:eastAsia="MS Mincho" w:hAnsi="Times New Roman"/>
          <w:b/>
          <w:i/>
          <w:sz w:val="20"/>
        </w:rPr>
        <w:t xml:space="preserve">; </w:t>
      </w:r>
      <w:r w:rsidR="009B5BCB">
        <w:rPr>
          <w:rFonts w:ascii="Times New Roman" w:eastAsia="MS Mincho" w:hAnsi="Times New Roman"/>
          <w:b/>
          <w:i/>
          <w:sz w:val="20"/>
        </w:rPr>
        <w:t>організації</w:t>
      </w:r>
      <w:r w:rsidR="00470EC9">
        <w:rPr>
          <w:rFonts w:ascii="Times New Roman" w:eastAsia="MS Mincho" w:hAnsi="Times New Roman"/>
          <w:b/>
          <w:i/>
          <w:sz w:val="20"/>
        </w:rPr>
        <w:t xml:space="preserve"> пунктів водопостачання</w:t>
      </w:r>
      <w:r w:rsidR="000C320D">
        <w:rPr>
          <w:rFonts w:ascii="Times New Roman" w:eastAsia="MS Mincho" w:hAnsi="Times New Roman"/>
          <w:b/>
          <w:i/>
          <w:sz w:val="20"/>
        </w:rPr>
        <w:t xml:space="preserve"> </w:t>
      </w:r>
      <w:r w:rsidR="007552C6">
        <w:rPr>
          <w:rFonts w:ascii="Times New Roman" w:eastAsia="MS Mincho" w:hAnsi="Times New Roman"/>
          <w:b/>
          <w:i/>
          <w:sz w:val="20"/>
        </w:rPr>
        <w:t>у</w:t>
      </w:r>
      <w:r w:rsidR="000C320D">
        <w:rPr>
          <w:rFonts w:ascii="Times New Roman" w:eastAsia="MS Mincho" w:hAnsi="Times New Roman"/>
          <w:b/>
          <w:i/>
          <w:sz w:val="20"/>
        </w:rPr>
        <w:t xml:space="preserve"> ході підготовки шляхів руху військ </w:t>
      </w:r>
      <w:r w:rsidR="00470EC9">
        <w:rPr>
          <w:rFonts w:ascii="Times New Roman" w:eastAsia="MS Mincho" w:hAnsi="Times New Roman"/>
          <w:b/>
          <w:i/>
          <w:sz w:val="20"/>
        </w:rPr>
        <w:t>під час проведення бойових дій.</w:t>
      </w:r>
    </w:p>
    <w:p w:rsidR="00470EC9" w:rsidRDefault="006E07FB" w:rsidP="006D57CB">
      <w:pPr>
        <w:spacing w:line="240" w:lineRule="auto"/>
        <w:jc w:val="both"/>
        <w:rPr>
          <w:rFonts w:ascii="Times New Roman" w:eastAsia="MS Mincho" w:hAnsi="Times New Roman"/>
          <w:b/>
          <w:i/>
          <w:sz w:val="20"/>
        </w:rPr>
      </w:pPr>
      <w:r>
        <w:rPr>
          <w:rFonts w:ascii="Times New Roman" w:eastAsia="MS Mincho" w:hAnsi="Times New Roman"/>
          <w:b/>
          <w:i/>
          <w:sz w:val="20"/>
        </w:rPr>
        <w:t xml:space="preserve">Ключові слова – </w:t>
      </w:r>
      <w:r w:rsidR="009B5BCB">
        <w:rPr>
          <w:rFonts w:ascii="Times New Roman" w:eastAsia="MS Mincho" w:hAnsi="Times New Roman"/>
          <w:b/>
          <w:i/>
          <w:sz w:val="20"/>
        </w:rPr>
        <w:t>і</w:t>
      </w:r>
      <w:r>
        <w:rPr>
          <w:rFonts w:ascii="Times New Roman" w:eastAsia="MS Mincho" w:hAnsi="Times New Roman"/>
          <w:b/>
          <w:i/>
          <w:sz w:val="20"/>
        </w:rPr>
        <w:t>нженерна розвідка, інженерно-розвідувальний дозор, основні види розвідки, обладнання пунктів водопостачання.</w:t>
      </w:r>
    </w:p>
    <w:p w:rsidR="00135443" w:rsidRPr="00F16FA5" w:rsidRDefault="00135443" w:rsidP="00135443">
      <w:pPr>
        <w:spacing w:line="240" w:lineRule="auto"/>
        <w:jc w:val="center"/>
        <w:rPr>
          <w:rFonts w:ascii="Times New Roman" w:eastAsia="MS Mincho" w:hAnsi="Times New Roman"/>
          <w:sz w:val="20"/>
        </w:rPr>
      </w:pPr>
      <w:r w:rsidRPr="00F16FA5">
        <w:rPr>
          <w:rFonts w:ascii="Times New Roman" w:eastAsia="MS Mincho" w:hAnsi="Times New Roman"/>
          <w:sz w:val="20"/>
        </w:rPr>
        <w:t>І. Вступ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Динамічні зміни в способах ведення бойових дій військ (сил) у ході збройних конфліктів висувають більш високі вимоги до ретельного проведення інженерної розвідки, розширюють її зміст, вимагають удосконалення способів і прийомів її виконання. Інженерна розвідка в сучасному бою полягає у проведенні комплексу заходів щодо добування, збору, обробки і доведення до органів управління військами інженерно-розвідувальних відомостей про сили і засоби противника, проведених ним інженерних заходів, про детальну характеристику місцев</w:t>
      </w:r>
      <w:r w:rsidR="00C24A5B"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сті і об’єкти в смузі розташування. </w:t>
      </w:r>
      <w:r w:rsidR="00306689" w:rsidRPr="00135443">
        <w:rPr>
          <w:rFonts w:ascii="Times New Roman" w:hAnsi="Times New Roman"/>
          <w:sz w:val="16"/>
          <w:szCs w:val="16"/>
        </w:rPr>
        <w:t>[1]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35443" w:rsidRPr="00F16FA5" w:rsidRDefault="00135443" w:rsidP="00135443">
      <w:pPr>
        <w:pStyle w:val="1"/>
        <w:numPr>
          <w:ilvl w:val="0"/>
          <w:numId w:val="0"/>
        </w:numPr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F16FA5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ІІ. Постановка проблеми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Дані інженерної розвідки необхідні для прийняття рішення та організації виконання завдань з інженерного забезпечення, що сприяє успіху проведення військової операції. Інженерне забезпечення – це один із видів бойового забезпечення, що включає в себе комплекс заходів щодо інженерної підготовки частин, об’єктів та місцевості. Завдання інженерної розвідки залежить від характеру бойових дій військ, конкретних умов обстановки і випливають з бойового завдання частини (підрозділу), в районі майбутніх бойових дій. Тому слід ретельної готувати, особливо необхідно звертати увагу на кваліфіковану підготовку особового складу розвідувального підрозділу.</w:t>
      </w:r>
      <w:r w:rsidR="00306689">
        <w:rPr>
          <w:rFonts w:ascii="Times New Roman" w:hAnsi="Times New Roman"/>
          <w:sz w:val="20"/>
        </w:rPr>
        <w:t xml:space="preserve"> </w:t>
      </w:r>
      <w:r w:rsidR="00306689" w:rsidRPr="00135443">
        <w:rPr>
          <w:rFonts w:ascii="Times New Roman" w:hAnsi="Times New Roman"/>
          <w:sz w:val="16"/>
          <w:szCs w:val="16"/>
        </w:rPr>
        <w:t>[</w:t>
      </w:r>
      <w:r w:rsidR="00306689">
        <w:rPr>
          <w:rFonts w:ascii="Times New Roman" w:hAnsi="Times New Roman"/>
          <w:sz w:val="16"/>
          <w:szCs w:val="16"/>
        </w:rPr>
        <w:t>2</w:t>
      </w:r>
      <w:r w:rsidR="00306689" w:rsidRPr="00135443">
        <w:rPr>
          <w:rFonts w:ascii="Times New Roman" w:hAnsi="Times New Roman"/>
          <w:sz w:val="16"/>
          <w:szCs w:val="16"/>
        </w:rPr>
        <w:t>]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35443" w:rsidRPr="00F16FA5" w:rsidRDefault="00135443" w:rsidP="00135443">
      <w:pPr>
        <w:spacing w:line="240" w:lineRule="auto"/>
        <w:jc w:val="center"/>
        <w:rPr>
          <w:rFonts w:ascii="Times New Roman" w:hAnsi="Times New Roman"/>
          <w:sz w:val="20"/>
        </w:rPr>
      </w:pPr>
      <w:r w:rsidRPr="00F16FA5">
        <w:rPr>
          <w:rFonts w:ascii="Times New Roman" w:hAnsi="Times New Roman"/>
          <w:sz w:val="20"/>
        </w:rPr>
        <w:t>ІІІ. Основна частина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Основні зусилля сил та засобів інженерної розвідки необхідно зосередити на напрямках, </w:t>
      </w:r>
      <w:r>
        <w:rPr>
          <w:rFonts w:ascii="Times New Roman" w:hAnsi="Times New Roman"/>
          <w:sz w:val="20"/>
        </w:rPr>
        <w:lastRenderedPageBreak/>
        <w:t xml:space="preserve">необхідних просування і розгортання власних сил. Основними завданнями інженерної розвідки є: визначення стану шляхів руху військ та дорожніх споруд на них в зоні напрямку дій військ та перевірка стану мостів, елементів доріг і, перш за все, на наявність на них вибухонебезпечних предметів, визначання стану джерел питної води в зоні напрямку руху військ згідно з планом бойових дій. </w:t>
      </w:r>
      <w:r w:rsidR="00306689">
        <w:rPr>
          <w:rFonts w:ascii="Times New Roman" w:hAnsi="Times New Roman"/>
          <w:sz w:val="16"/>
          <w:szCs w:val="16"/>
        </w:rPr>
        <w:t>[2</w:t>
      </w:r>
      <w:r w:rsidR="00306689" w:rsidRPr="00135443">
        <w:rPr>
          <w:rFonts w:ascii="Times New Roman" w:hAnsi="Times New Roman"/>
          <w:sz w:val="16"/>
          <w:szCs w:val="16"/>
        </w:rPr>
        <w:t>].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Основними видами розвідки при бойових діях є: наземне візуальне спостереження, повітряне спостереження за допомогою безпілотного літального апарату (БПЛА) та агентурна робота. Особливості виконання інженерних заходів з маскування в ході бойових дій визначаються тактикою дій противника, їх засобами розвідки й ураження, а також характером місцевості. </w:t>
      </w:r>
      <w:r w:rsidR="00306689">
        <w:rPr>
          <w:rFonts w:ascii="Times New Roman" w:hAnsi="Times New Roman"/>
          <w:sz w:val="16"/>
          <w:szCs w:val="16"/>
        </w:rPr>
        <w:t>[3</w:t>
      </w:r>
      <w:r w:rsidR="00306689" w:rsidRPr="00135443">
        <w:rPr>
          <w:rFonts w:ascii="Times New Roman" w:hAnsi="Times New Roman"/>
          <w:sz w:val="16"/>
          <w:szCs w:val="16"/>
        </w:rPr>
        <w:t>].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Інженерно-розвідувальний дозор (</w:t>
      </w:r>
      <w:proofErr w:type="spellStart"/>
      <w:r>
        <w:rPr>
          <w:rFonts w:ascii="Times New Roman" w:hAnsi="Times New Roman"/>
          <w:sz w:val="20"/>
        </w:rPr>
        <w:t>ІРД</w:t>
      </w:r>
      <w:proofErr w:type="spellEnd"/>
      <w:r>
        <w:rPr>
          <w:rFonts w:ascii="Times New Roman" w:hAnsi="Times New Roman"/>
          <w:sz w:val="20"/>
        </w:rPr>
        <w:t>)</w:t>
      </w:r>
      <w:r w:rsidRPr="003C5AE3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при веденні інженерної розвідки шляхів руху військ</w:t>
      </w:r>
      <w:r w:rsidRPr="003C5AE3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повинен мати наступний бойовий порядок: по правому і лівому краю проїжджої частини дороги, оглядаючи її, узбіччя і прилеглу місцевість</w:t>
      </w:r>
      <w:r w:rsidRPr="00493132">
        <w:rPr>
          <w:rFonts w:ascii="Times New Roman" w:hAnsi="Times New Roman"/>
          <w:sz w:val="20"/>
        </w:rPr>
        <w:t>;</w:t>
      </w:r>
      <w:r>
        <w:rPr>
          <w:rFonts w:ascii="Times New Roman" w:hAnsi="Times New Roman"/>
          <w:sz w:val="20"/>
        </w:rPr>
        <w:t xml:space="preserve"> по правому і лівому краю, ближче до осі проїзної частини дороги, оглядаючи її дорожнє полотно. </w:t>
      </w:r>
      <w:r w:rsidR="00306689" w:rsidRPr="00135443">
        <w:rPr>
          <w:rFonts w:ascii="Times New Roman" w:hAnsi="Times New Roman"/>
          <w:sz w:val="16"/>
          <w:szCs w:val="16"/>
        </w:rPr>
        <w:t>[1]</w:t>
      </w:r>
    </w:p>
    <w:p w:rsidR="00135443" w:rsidRDefault="00135443" w:rsidP="0013544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веденні інженерної розвідки мостів та інших дорожніх споруд особовому складу </w:t>
      </w:r>
      <w:proofErr w:type="spellStart"/>
      <w:r>
        <w:rPr>
          <w:rFonts w:ascii="Times New Roman" w:hAnsi="Times New Roman"/>
          <w:sz w:val="20"/>
        </w:rPr>
        <w:t>ІРД</w:t>
      </w:r>
      <w:proofErr w:type="spellEnd"/>
      <w:r>
        <w:rPr>
          <w:rFonts w:ascii="Times New Roman" w:hAnsi="Times New Roman"/>
          <w:sz w:val="20"/>
        </w:rPr>
        <w:t xml:space="preserve"> необхідно звернути увагу на: наявність ділянок або майданчиків зі свіжого бетону, цегли, плит на прогонових будовах; </w:t>
      </w:r>
      <w:r w:rsidRPr="00493132">
        <w:rPr>
          <w:rFonts w:ascii="Times New Roman" w:hAnsi="Times New Roman"/>
          <w:sz w:val="20"/>
        </w:rPr>
        <w:t xml:space="preserve">ознаки </w:t>
      </w:r>
      <w:r>
        <w:rPr>
          <w:rFonts w:ascii="Times New Roman" w:hAnsi="Times New Roman"/>
          <w:sz w:val="20"/>
        </w:rPr>
        <w:t>руйнувань</w:t>
      </w:r>
      <w:r w:rsidRPr="00493132">
        <w:rPr>
          <w:rFonts w:ascii="Times New Roman" w:hAnsi="Times New Roman"/>
          <w:sz w:val="20"/>
        </w:rPr>
        <w:t xml:space="preserve"> проїжджої частини, часткової заміни настилу новими елементами; наявність </w:t>
      </w:r>
      <w:r>
        <w:rPr>
          <w:rFonts w:ascii="Times New Roman" w:hAnsi="Times New Roman"/>
          <w:sz w:val="20"/>
        </w:rPr>
        <w:t>дрот</w:t>
      </w:r>
      <w:r w:rsidRPr="00493132">
        <w:rPr>
          <w:rFonts w:ascii="Times New Roman" w:hAnsi="Times New Roman"/>
          <w:sz w:val="20"/>
        </w:rPr>
        <w:t>ів, мотузок, обрізків дроту, закупорювання від вибухових речовин на проїжджій частині або біля мосту і дорожньо</w:t>
      </w:r>
      <w:r>
        <w:rPr>
          <w:rFonts w:ascii="Times New Roman" w:hAnsi="Times New Roman"/>
          <w:sz w:val="20"/>
        </w:rPr>
        <w:t>ї споруди; наявність драбин</w:t>
      </w:r>
      <w:r w:rsidRPr="00493132">
        <w:rPr>
          <w:rFonts w:ascii="Times New Roman" w:hAnsi="Times New Roman"/>
          <w:sz w:val="20"/>
        </w:rPr>
        <w:t xml:space="preserve"> та наявність забивання в водопропускних трубах; ящики, пакети, прив'язані до проїжджої частини мостів або до опор; </w:t>
      </w:r>
      <w:r>
        <w:rPr>
          <w:rFonts w:ascii="Times New Roman" w:hAnsi="Times New Roman"/>
          <w:sz w:val="20"/>
        </w:rPr>
        <w:t>дроти</w:t>
      </w:r>
      <w:r w:rsidRPr="00493132">
        <w:rPr>
          <w:rFonts w:ascii="Times New Roman" w:hAnsi="Times New Roman"/>
          <w:sz w:val="20"/>
        </w:rPr>
        <w:t xml:space="preserve"> або розтяжки, що відходять від елементів конструкцій мостів та інших </w:t>
      </w:r>
      <w:r>
        <w:rPr>
          <w:rFonts w:ascii="Times New Roman" w:hAnsi="Times New Roman"/>
          <w:sz w:val="20"/>
        </w:rPr>
        <w:t xml:space="preserve">дорожніх споруд; свіжовикопаний </w:t>
      </w:r>
      <w:r w:rsidRPr="00A66638">
        <w:rPr>
          <w:rFonts w:ascii="Times New Roman" w:hAnsi="Times New Roman"/>
          <w:sz w:val="20"/>
        </w:rPr>
        <w:t>ґ</w:t>
      </w:r>
      <w:r w:rsidRPr="00493132">
        <w:rPr>
          <w:rFonts w:ascii="Times New Roman" w:hAnsi="Times New Roman"/>
          <w:sz w:val="20"/>
        </w:rPr>
        <w:t xml:space="preserve">рунт </w:t>
      </w:r>
      <w:r>
        <w:rPr>
          <w:rFonts w:ascii="Times New Roman" w:hAnsi="Times New Roman"/>
          <w:sz w:val="20"/>
        </w:rPr>
        <w:t>біля</w:t>
      </w:r>
      <w:r w:rsidRPr="00493132">
        <w:rPr>
          <w:rFonts w:ascii="Times New Roman" w:hAnsi="Times New Roman"/>
          <w:sz w:val="20"/>
        </w:rPr>
        <w:t xml:space="preserve"> берегових устоїв.</w:t>
      </w:r>
      <w:r>
        <w:rPr>
          <w:rFonts w:ascii="Times New Roman" w:hAnsi="Times New Roman"/>
          <w:sz w:val="20"/>
        </w:rPr>
        <w:t xml:space="preserve"> </w:t>
      </w:r>
      <w:r w:rsidR="00306689" w:rsidRPr="00135443">
        <w:rPr>
          <w:rFonts w:ascii="Times New Roman" w:hAnsi="Times New Roman"/>
          <w:sz w:val="16"/>
          <w:szCs w:val="16"/>
        </w:rPr>
        <w:t>[</w:t>
      </w:r>
      <w:r w:rsidR="00306689">
        <w:rPr>
          <w:rFonts w:ascii="Times New Roman" w:hAnsi="Times New Roman"/>
          <w:sz w:val="16"/>
          <w:szCs w:val="16"/>
        </w:rPr>
        <w:t>4</w:t>
      </w:r>
      <w:r w:rsidR="00306689" w:rsidRPr="00135443">
        <w:rPr>
          <w:rFonts w:ascii="Times New Roman" w:hAnsi="Times New Roman"/>
          <w:sz w:val="16"/>
          <w:szCs w:val="16"/>
        </w:rPr>
        <w:t>]</w:t>
      </w:r>
    </w:p>
    <w:p w:rsidR="00135443" w:rsidRPr="00135443" w:rsidRDefault="00135443" w:rsidP="00135443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:rsidR="00135443" w:rsidRPr="00F16FA5" w:rsidRDefault="00135443" w:rsidP="00135443">
      <w:pPr>
        <w:spacing w:line="240" w:lineRule="auto"/>
        <w:jc w:val="center"/>
        <w:rPr>
          <w:rFonts w:ascii="Times New Roman" w:hAnsi="Times New Roman"/>
          <w:sz w:val="20"/>
        </w:rPr>
      </w:pPr>
      <w:r w:rsidRPr="00F16FA5">
        <w:rPr>
          <w:rFonts w:ascii="Times New Roman" w:hAnsi="Times New Roman"/>
          <w:sz w:val="20"/>
        </w:rPr>
        <w:t>І</w:t>
      </w:r>
      <w:r w:rsidRPr="00F16FA5">
        <w:rPr>
          <w:rFonts w:ascii="Times New Roman" w:hAnsi="Times New Roman"/>
          <w:sz w:val="20"/>
          <w:lang w:val="en-US"/>
        </w:rPr>
        <w:t>V</w:t>
      </w:r>
      <w:r w:rsidRPr="00F16FA5">
        <w:rPr>
          <w:rFonts w:ascii="Times New Roman" w:hAnsi="Times New Roman"/>
          <w:sz w:val="20"/>
        </w:rPr>
        <w:t>. Висновок</w:t>
      </w:r>
    </w:p>
    <w:p w:rsidR="00135443" w:rsidRDefault="00135443" w:rsidP="00135443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Інженерно-розвідувальний дозор – це важливий орган інженерної розвідки, який здійснює пошук та знищення (знешкодження) вибухонебезпечних предметів на шляхах руху військ і ділянках місцевості в зоні прокладання військових доріг в умовах бойових дій. </w:t>
      </w:r>
      <w:proofErr w:type="spellStart"/>
      <w:r>
        <w:rPr>
          <w:rFonts w:ascii="Times New Roman" w:hAnsi="Times New Roman"/>
          <w:sz w:val="20"/>
        </w:rPr>
        <w:t>ІРД</w:t>
      </w:r>
      <w:proofErr w:type="spellEnd"/>
      <w:r>
        <w:rPr>
          <w:rFonts w:ascii="Times New Roman" w:hAnsi="Times New Roman"/>
          <w:sz w:val="20"/>
        </w:rPr>
        <w:t xml:space="preserve"> повинен ретельно формуватись, заздалегідь організовувати </w:t>
      </w:r>
      <w:r>
        <w:rPr>
          <w:rFonts w:ascii="Times New Roman" w:hAnsi="Times New Roman"/>
          <w:sz w:val="20"/>
        </w:rPr>
        <w:lastRenderedPageBreak/>
        <w:t>підготовку і тренування особового складу, особливо що стосується розвідки джерел води з метою недопущення інфекційних захворювань в зоні можливого розгортання пунктів водопостачання в умовах бойових дій.</w:t>
      </w:r>
    </w:p>
    <w:p w:rsidR="00135443" w:rsidRPr="00F16FA5" w:rsidRDefault="00135443" w:rsidP="00135443">
      <w:pPr>
        <w:spacing w:line="240" w:lineRule="auto"/>
        <w:jc w:val="center"/>
        <w:rPr>
          <w:rFonts w:ascii="Times New Roman" w:hAnsi="Times New Roman"/>
          <w:sz w:val="20"/>
        </w:rPr>
      </w:pPr>
      <w:r w:rsidRPr="00F16FA5">
        <w:rPr>
          <w:rFonts w:ascii="Times New Roman" w:hAnsi="Times New Roman"/>
          <w:sz w:val="20"/>
        </w:rPr>
        <w:t>Список використаної літератури</w:t>
      </w:r>
    </w:p>
    <w:p w:rsidR="00135443" w:rsidRPr="00135443" w:rsidRDefault="00135443" w:rsidP="001779E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5443">
        <w:rPr>
          <w:rFonts w:ascii="Times New Roman" w:hAnsi="Times New Roman"/>
          <w:sz w:val="16"/>
          <w:szCs w:val="16"/>
        </w:rPr>
        <w:t xml:space="preserve">[1]. </w:t>
      </w:r>
      <w:proofErr w:type="spellStart"/>
      <w:r w:rsidRPr="00135443">
        <w:rPr>
          <w:rFonts w:ascii="Times New Roman" w:hAnsi="Times New Roman"/>
          <w:sz w:val="16"/>
          <w:szCs w:val="16"/>
        </w:rPr>
        <w:t>Герасименко</w:t>
      </w:r>
      <w:proofErr w:type="spellEnd"/>
      <w:r w:rsidRPr="00135443">
        <w:rPr>
          <w:rFonts w:ascii="Times New Roman" w:hAnsi="Times New Roman"/>
          <w:sz w:val="16"/>
          <w:szCs w:val="16"/>
        </w:rPr>
        <w:t xml:space="preserve"> В. П. Розвиток тактики на основі досвіду локальних воєн і збройних конфліктів / В. П. </w:t>
      </w:r>
      <w:proofErr w:type="spellStart"/>
      <w:r w:rsidRPr="00135443">
        <w:rPr>
          <w:rFonts w:ascii="Times New Roman" w:hAnsi="Times New Roman"/>
          <w:sz w:val="16"/>
          <w:szCs w:val="16"/>
        </w:rPr>
        <w:t>Герасименко</w:t>
      </w:r>
      <w:proofErr w:type="spellEnd"/>
      <w:r w:rsidRPr="00135443">
        <w:rPr>
          <w:rFonts w:ascii="Times New Roman" w:hAnsi="Times New Roman"/>
          <w:sz w:val="16"/>
          <w:szCs w:val="16"/>
        </w:rPr>
        <w:t xml:space="preserve">, І. С. Цибулько, А. І. </w:t>
      </w:r>
      <w:proofErr w:type="spellStart"/>
      <w:r w:rsidRPr="00135443">
        <w:rPr>
          <w:rFonts w:ascii="Times New Roman" w:hAnsi="Times New Roman"/>
          <w:sz w:val="16"/>
          <w:szCs w:val="16"/>
        </w:rPr>
        <w:t>Андросов</w:t>
      </w:r>
      <w:proofErr w:type="spellEnd"/>
      <w:r w:rsidRPr="00135443">
        <w:rPr>
          <w:rFonts w:ascii="Times New Roman" w:hAnsi="Times New Roman"/>
          <w:sz w:val="16"/>
          <w:szCs w:val="16"/>
        </w:rPr>
        <w:t xml:space="preserve"> // Наука і оборона. – 2004. – № 3. – С. 29–32. </w:t>
      </w:r>
    </w:p>
    <w:p w:rsidR="001779EE" w:rsidRPr="001779EE" w:rsidRDefault="001779EE" w:rsidP="001779E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35443" w:rsidRPr="00135443" w:rsidRDefault="00135443" w:rsidP="001779E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5443">
        <w:rPr>
          <w:rFonts w:ascii="Times New Roman" w:hAnsi="Times New Roman"/>
          <w:sz w:val="16"/>
          <w:szCs w:val="16"/>
        </w:rPr>
        <w:t>[2]. Кириченко С. О. Тенденції розвитку збройної боротьби та форм і способів застосування угруповань військ / С. О. Кириченко // Наука і оборона. – 2006. – № 4. – С. 3–6.</w:t>
      </w:r>
    </w:p>
    <w:p w:rsidR="001779EE" w:rsidRPr="001779EE" w:rsidRDefault="001779EE" w:rsidP="001354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35443" w:rsidRPr="00135443" w:rsidRDefault="00135443" w:rsidP="001354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5443">
        <w:rPr>
          <w:rFonts w:ascii="Times New Roman" w:hAnsi="Times New Roman"/>
          <w:sz w:val="16"/>
          <w:szCs w:val="16"/>
        </w:rPr>
        <w:t>[3]. Методичні рекомендації що до застосування підрозділів Збройних Сил України в антитерористичній операції. – 2014р.</w:t>
      </w:r>
    </w:p>
    <w:p w:rsidR="001779EE" w:rsidRPr="001779EE" w:rsidRDefault="001779EE" w:rsidP="00135443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35443" w:rsidRPr="00135443" w:rsidRDefault="00135443" w:rsidP="0013544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5443">
        <w:rPr>
          <w:rFonts w:ascii="Times New Roman" w:hAnsi="Times New Roman"/>
          <w:sz w:val="16"/>
          <w:szCs w:val="16"/>
        </w:rPr>
        <w:t xml:space="preserve">[4]. </w:t>
      </w:r>
      <w:proofErr w:type="spellStart"/>
      <w:r w:rsidRPr="00135443">
        <w:rPr>
          <w:rFonts w:ascii="Times New Roman" w:hAnsi="Times New Roman"/>
          <w:sz w:val="16"/>
          <w:szCs w:val="16"/>
        </w:rPr>
        <w:t>Муженко</w:t>
      </w:r>
      <w:proofErr w:type="spellEnd"/>
      <w:r w:rsidRPr="00135443">
        <w:rPr>
          <w:rFonts w:ascii="Times New Roman" w:hAnsi="Times New Roman"/>
          <w:sz w:val="16"/>
          <w:szCs w:val="16"/>
        </w:rPr>
        <w:t xml:space="preserve"> В.М., Ю. Г. </w:t>
      </w:r>
      <w:proofErr w:type="spellStart"/>
      <w:r w:rsidRPr="00135443">
        <w:rPr>
          <w:rFonts w:ascii="Times New Roman" w:hAnsi="Times New Roman"/>
          <w:sz w:val="16"/>
          <w:szCs w:val="16"/>
        </w:rPr>
        <w:t>Даник</w:t>
      </w:r>
      <w:proofErr w:type="spellEnd"/>
      <w:r w:rsidRPr="00135443">
        <w:rPr>
          <w:rFonts w:ascii="Times New Roman" w:hAnsi="Times New Roman"/>
          <w:sz w:val="16"/>
          <w:szCs w:val="16"/>
        </w:rPr>
        <w:t xml:space="preserve"> та </w:t>
      </w:r>
      <w:proofErr w:type="spellStart"/>
      <w:r w:rsidRPr="00135443">
        <w:rPr>
          <w:rFonts w:ascii="Times New Roman" w:hAnsi="Times New Roman"/>
          <w:sz w:val="16"/>
          <w:szCs w:val="16"/>
        </w:rPr>
        <w:t>інш</w:t>
      </w:r>
      <w:proofErr w:type="spellEnd"/>
      <w:r w:rsidRPr="00135443">
        <w:rPr>
          <w:rFonts w:ascii="Times New Roman" w:hAnsi="Times New Roman"/>
          <w:sz w:val="16"/>
          <w:szCs w:val="16"/>
        </w:rPr>
        <w:t>.. Навчально-методичний посібник. Дії в умовах ведення спеціальних операцій. – Житомир : ЖВІ, 2014. – 162 с.</w:t>
      </w:r>
    </w:p>
    <w:sectPr w:rsidR="00135443" w:rsidRPr="00135443" w:rsidSect="008F0390">
      <w:type w:val="continuous"/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5FF5"/>
    <w:multiLevelType w:val="multilevel"/>
    <w:tmpl w:val="1C58A7C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9072E8"/>
    <w:multiLevelType w:val="hybridMultilevel"/>
    <w:tmpl w:val="E830FDB2"/>
    <w:lvl w:ilvl="0" w:tplc="38DA6D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461F6628"/>
    <w:multiLevelType w:val="hybridMultilevel"/>
    <w:tmpl w:val="194E14FC"/>
    <w:lvl w:ilvl="0" w:tplc="98A20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679"/>
    <w:rsid w:val="000A29C1"/>
    <w:rsid w:val="000C320D"/>
    <w:rsid w:val="00135291"/>
    <w:rsid w:val="00135443"/>
    <w:rsid w:val="001779EE"/>
    <w:rsid w:val="001957E6"/>
    <w:rsid w:val="002561BA"/>
    <w:rsid w:val="002B7530"/>
    <w:rsid w:val="002D5BEA"/>
    <w:rsid w:val="00306689"/>
    <w:rsid w:val="003C22F7"/>
    <w:rsid w:val="003F5642"/>
    <w:rsid w:val="00414472"/>
    <w:rsid w:val="00416A21"/>
    <w:rsid w:val="00470EC9"/>
    <w:rsid w:val="00493132"/>
    <w:rsid w:val="004F1F0E"/>
    <w:rsid w:val="00506DBE"/>
    <w:rsid w:val="00565D56"/>
    <w:rsid w:val="005F4805"/>
    <w:rsid w:val="006075CB"/>
    <w:rsid w:val="006D57CB"/>
    <w:rsid w:val="006E07FB"/>
    <w:rsid w:val="006E5060"/>
    <w:rsid w:val="007552C6"/>
    <w:rsid w:val="007C0E5D"/>
    <w:rsid w:val="007E0859"/>
    <w:rsid w:val="008F0390"/>
    <w:rsid w:val="008F4EF8"/>
    <w:rsid w:val="009B5BCB"/>
    <w:rsid w:val="00A01D2D"/>
    <w:rsid w:val="00A046F9"/>
    <w:rsid w:val="00A66638"/>
    <w:rsid w:val="00B863E0"/>
    <w:rsid w:val="00BC0113"/>
    <w:rsid w:val="00C24A5B"/>
    <w:rsid w:val="00C31CDF"/>
    <w:rsid w:val="00CD3841"/>
    <w:rsid w:val="00D34388"/>
    <w:rsid w:val="00D85B0F"/>
    <w:rsid w:val="00DD4921"/>
    <w:rsid w:val="00DD6AF7"/>
    <w:rsid w:val="00E20272"/>
    <w:rsid w:val="00E60336"/>
    <w:rsid w:val="00E96679"/>
    <w:rsid w:val="00EC3132"/>
    <w:rsid w:val="00F16FA5"/>
    <w:rsid w:val="00F3267A"/>
    <w:rsid w:val="00FD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36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135443"/>
    <w:pPr>
      <w:keepNext/>
      <w:keepLines/>
      <w:numPr>
        <w:numId w:val="4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35443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 w:line="240" w:lineRule="auto"/>
      <w:outlineLvl w:val="1"/>
    </w:pPr>
    <w:rPr>
      <w:rFonts w:ascii="Times New Roman" w:eastAsia="MS Mincho" w:hAnsi="Times New Roman"/>
      <w:i/>
      <w:iCs/>
      <w:noProof/>
      <w:sz w:val="20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135443"/>
    <w:pPr>
      <w:numPr>
        <w:ilvl w:val="2"/>
        <w:numId w:val="4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noProof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135443"/>
    <w:pPr>
      <w:numPr>
        <w:ilvl w:val="3"/>
        <w:numId w:val="4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noProof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filiation">
    <w:name w:val="Affiliation"/>
    <w:uiPriority w:val="99"/>
    <w:rsid w:val="006E5060"/>
    <w:pPr>
      <w:jc w:val="center"/>
    </w:pPr>
    <w:rPr>
      <w:rFonts w:ascii="Times New Roman" w:eastAsia="Times New Roman" w:hAnsi="Times New Roman"/>
      <w:lang w:val="en-US" w:eastAsia="en-US"/>
    </w:rPr>
  </w:style>
  <w:style w:type="character" w:styleId="a3">
    <w:name w:val="Hyperlink"/>
    <w:uiPriority w:val="99"/>
    <w:unhideWhenUsed/>
    <w:rsid w:val="006E50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060"/>
    <w:pPr>
      <w:ind w:left="720"/>
      <w:contextualSpacing/>
    </w:pPr>
  </w:style>
  <w:style w:type="paragraph" w:styleId="21">
    <w:name w:val="Body Text Indent 2"/>
    <w:basedOn w:val="a"/>
    <w:link w:val="22"/>
    <w:rsid w:val="006D57CB"/>
    <w:pPr>
      <w:spacing w:after="0" w:line="240" w:lineRule="auto"/>
      <w:ind w:firstLine="70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D57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5443"/>
    <w:rPr>
      <w:rFonts w:ascii="Cambria" w:eastAsia="Times New Roman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9"/>
    <w:rsid w:val="00135443"/>
    <w:rPr>
      <w:rFonts w:ascii="Times New Roman" w:eastAsia="MS Mincho" w:hAnsi="Times New Roman"/>
      <w:i/>
      <w:iCs/>
      <w:noProof/>
      <w:lang/>
    </w:rPr>
  </w:style>
  <w:style w:type="character" w:customStyle="1" w:styleId="30">
    <w:name w:val="Заголовок 3 Знак"/>
    <w:basedOn w:val="a0"/>
    <w:link w:val="3"/>
    <w:uiPriority w:val="99"/>
    <w:rsid w:val="00135443"/>
    <w:rPr>
      <w:rFonts w:ascii="Times New Roman" w:eastAsia="MS Mincho" w:hAnsi="Times New Roman"/>
      <w:i/>
      <w:iCs/>
      <w:noProof/>
      <w:lang/>
    </w:rPr>
  </w:style>
  <w:style w:type="character" w:customStyle="1" w:styleId="40">
    <w:name w:val="Заголовок 4 Знак"/>
    <w:basedOn w:val="a0"/>
    <w:link w:val="4"/>
    <w:uiPriority w:val="99"/>
    <w:rsid w:val="00135443"/>
    <w:rPr>
      <w:rFonts w:ascii="Times New Roman" w:eastAsia="MS Mincho" w:hAnsi="Times New Roman"/>
      <w:i/>
      <w:iCs/>
      <w:noProof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Пропозиції щодо інженерної розвідки військових доріг в умовах ведення бойових дій</vt:lpstr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Пропозиції щодо інженерної розвідки військових доріг в умовах ведення бойових дій</dc:title>
  <dc:creator>Олександр Гріненко</dc:creator>
  <cp:lastModifiedBy>Пользователь</cp:lastModifiedBy>
  <cp:revision>2</cp:revision>
  <dcterms:created xsi:type="dcterms:W3CDTF">2019-03-30T19:45:00Z</dcterms:created>
  <dcterms:modified xsi:type="dcterms:W3CDTF">2019-03-30T19:45:00Z</dcterms:modified>
</cp:coreProperties>
</file>